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1.xml" ContentType="application/vnd.openxmlformats-officedocument.customXmlPropertie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077D94" w14:textId="77777777" w:rsidR="00E83690" w:rsidRPr="00656063" w:rsidRDefault="000A7F60" w:rsidP="00C138EF">
      <w:pPr>
        <w:jc w:val="center"/>
        <w:rPr>
          <w:rFonts w:ascii="Garamond" w:hAnsi="Garamond"/>
          <w:b/>
          <w:smallCaps/>
          <w:sz w:val="24"/>
          <w:szCs w:val="24"/>
        </w:rPr>
      </w:pPr>
      <w:r w:rsidRPr="00656063">
        <w:rPr>
          <w:rFonts w:ascii="Garamond" w:hAnsi="Garamond"/>
          <w:b/>
          <w:smallCaps/>
          <w:sz w:val="24"/>
          <w:szCs w:val="24"/>
        </w:rPr>
        <w:t>Communiqu</w:t>
      </w:r>
      <w:r w:rsidRPr="00656063">
        <w:rPr>
          <w:rFonts w:ascii="Garamond" w:hAnsi="Garamond" w:cstheme="minorHAnsi"/>
          <w:b/>
          <w:smallCaps/>
          <w:sz w:val="24"/>
          <w:szCs w:val="24"/>
        </w:rPr>
        <w:t>é</w:t>
      </w:r>
      <w:r w:rsidRPr="00656063">
        <w:rPr>
          <w:rFonts w:ascii="Garamond" w:hAnsi="Garamond"/>
          <w:b/>
          <w:smallCaps/>
          <w:sz w:val="24"/>
          <w:szCs w:val="24"/>
        </w:rPr>
        <w:t xml:space="preserve"> from the meeting of ARCIC III</w:t>
      </w:r>
    </w:p>
    <w:p w14:paraId="0E699240" w14:textId="77777777" w:rsidR="000A7F60" w:rsidRPr="00656063" w:rsidRDefault="000A7F60" w:rsidP="00C138EF">
      <w:pPr>
        <w:jc w:val="center"/>
        <w:rPr>
          <w:rFonts w:ascii="Garamond" w:hAnsi="Garamond"/>
          <w:b/>
          <w:smallCaps/>
          <w:sz w:val="24"/>
          <w:szCs w:val="24"/>
        </w:rPr>
      </w:pPr>
      <w:r w:rsidRPr="00656063">
        <w:rPr>
          <w:rFonts w:ascii="Garamond" w:hAnsi="Garamond"/>
          <w:b/>
          <w:smallCaps/>
          <w:sz w:val="24"/>
          <w:szCs w:val="24"/>
        </w:rPr>
        <w:t>St George’s Cathedral, Jerusalem</w:t>
      </w:r>
    </w:p>
    <w:p w14:paraId="031C61EB" w14:textId="77777777" w:rsidR="00E957FC" w:rsidRPr="00656063" w:rsidRDefault="00E957FC" w:rsidP="00C138EF">
      <w:pPr>
        <w:jc w:val="center"/>
        <w:rPr>
          <w:rFonts w:ascii="Garamond" w:hAnsi="Garamond"/>
          <w:b/>
          <w:smallCaps/>
          <w:sz w:val="24"/>
          <w:szCs w:val="24"/>
        </w:rPr>
      </w:pPr>
    </w:p>
    <w:p w14:paraId="72E51E7A" w14:textId="77777777" w:rsidR="000A7F60" w:rsidRPr="00656063" w:rsidRDefault="00E957FC" w:rsidP="00E957FC">
      <w:pPr>
        <w:jc w:val="center"/>
        <w:rPr>
          <w:rFonts w:ascii="Garamond" w:hAnsi="Garamond"/>
          <w:sz w:val="24"/>
          <w:szCs w:val="24"/>
        </w:rPr>
      </w:pPr>
      <w:r w:rsidRPr="00656063">
        <w:rPr>
          <w:rFonts w:ascii="Garamond" w:hAnsi="Garamond"/>
          <w:noProof/>
          <w:sz w:val="24"/>
          <w:szCs w:val="24"/>
          <w:lang w:eastAsia="en-GB"/>
        </w:rPr>
        <w:drawing>
          <wp:inline distT="0" distB="0" distL="0" distR="0" wp14:anchorId="456DC702" wp14:editId="4EF3B1DD">
            <wp:extent cx="4200525" cy="329768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2548" r="5850" b="3897"/>
                    <a:stretch/>
                  </pic:blipFill>
                  <pic:spPr bwMode="auto">
                    <a:xfrm>
                      <a:off x="0" y="0"/>
                      <a:ext cx="4204710" cy="3300968"/>
                    </a:xfrm>
                    <a:prstGeom prst="rect">
                      <a:avLst/>
                    </a:prstGeom>
                    <a:noFill/>
                    <a:ln>
                      <a:noFill/>
                    </a:ln>
                    <a:extLst>
                      <a:ext uri="{53640926-AAD7-44D8-BBD7-CCE9431645EC}">
                        <a14:shadowObscured xmlns:a14="http://schemas.microsoft.com/office/drawing/2010/main"/>
                      </a:ext>
                    </a:extLst>
                  </pic:spPr>
                </pic:pic>
              </a:graphicData>
            </a:graphic>
          </wp:inline>
        </w:drawing>
      </w:r>
    </w:p>
    <w:p w14:paraId="5ACF31AC" w14:textId="77777777" w:rsidR="00E957FC" w:rsidRPr="00656063" w:rsidRDefault="00E957FC" w:rsidP="00E957FC">
      <w:pPr>
        <w:jc w:val="center"/>
        <w:rPr>
          <w:rFonts w:ascii="Garamond" w:hAnsi="Garamond"/>
          <w:sz w:val="24"/>
          <w:szCs w:val="24"/>
        </w:rPr>
      </w:pPr>
    </w:p>
    <w:p w14:paraId="59B16DEC" w14:textId="77777777" w:rsidR="000A7F60" w:rsidRPr="00656063" w:rsidRDefault="000A7F60" w:rsidP="00C138EF">
      <w:pPr>
        <w:jc w:val="both"/>
        <w:rPr>
          <w:rFonts w:ascii="Garamond" w:hAnsi="Garamond"/>
          <w:sz w:val="24"/>
          <w:szCs w:val="24"/>
        </w:rPr>
      </w:pPr>
      <w:r w:rsidRPr="00656063">
        <w:rPr>
          <w:rFonts w:ascii="Garamond" w:hAnsi="Garamond"/>
          <w:sz w:val="24"/>
          <w:szCs w:val="24"/>
        </w:rPr>
        <w:t>The Anglican–Roman Catholic International Commission (ARCIC) met at the Anglican Cathedral of St George, Jerusalem from 12–17 May 2019. The Commission is grateful for the hospitality afforded by the Anglican Archbishop in Jerusalem, the Most Reverend Suheil Dawani</w:t>
      </w:r>
      <w:r w:rsidR="00941F9C" w:rsidRPr="00656063">
        <w:rPr>
          <w:rFonts w:ascii="Garamond" w:hAnsi="Garamond"/>
          <w:sz w:val="24"/>
          <w:szCs w:val="24"/>
        </w:rPr>
        <w:t>,</w:t>
      </w:r>
      <w:r w:rsidRPr="00656063">
        <w:rPr>
          <w:rFonts w:ascii="Garamond" w:hAnsi="Garamond"/>
          <w:sz w:val="24"/>
          <w:szCs w:val="24"/>
        </w:rPr>
        <w:t xml:space="preserve"> the Dean of St George’s</w:t>
      </w:r>
      <w:r w:rsidR="00C138EF" w:rsidRPr="00656063">
        <w:rPr>
          <w:rFonts w:ascii="Garamond" w:hAnsi="Garamond"/>
          <w:sz w:val="24"/>
          <w:szCs w:val="24"/>
        </w:rPr>
        <w:t xml:space="preserve"> Cathedral</w:t>
      </w:r>
      <w:r w:rsidRPr="00656063">
        <w:rPr>
          <w:rFonts w:ascii="Garamond" w:hAnsi="Garamond"/>
          <w:sz w:val="24"/>
          <w:szCs w:val="24"/>
        </w:rPr>
        <w:t>, the Very Reverend Hosam Naoum</w:t>
      </w:r>
      <w:r w:rsidR="00C138EF" w:rsidRPr="00656063">
        <w:rPr>
          <w:rFonts w:ascii="Garamond" w:hAnsi="Garamond"/>
          <w:sz w:val="24"/>
          <w:szCs w:val="24"/>
        </w:rPr>
        <w:t xml:space="preserve"> and the Apostolic Administrator of the Latin Patriarchate of Jerusalem, </w:t>
      </w:r>
      <w:r w:rsidR="008132B4" w:rsidRPr="00656063">
        <w:rPr>
          <w:rFonts w:ascii="Garamond" w:hAnsi="Garamond"/>
          <w:sz w:val="24"/>
          <w:szCs w:val="24"/>
        </w:rPr>
        <w:t>Archbishop</w:t>
      </w:r>
      <w:r w:rsidR="00C138EF" w:rsidRPr="00656063">
        <w:rPr>
          <w:rFonts w:ascii="Garamond" w:hAnsi="Garamond"/>
          <w:sz w:val="24"/>
          <w:szCs w:val="24"/>
        </w:rPr>
        <w:t xml:space="preserve"> Pier</w:t>
      </w:r>
      <w:r w:rsidR="008132B4" w:rsidRPr="00656063">
        <w:rPr>
          <w:rFonts w:ascii="Garamond" w:hAnsi="Garamond"/>
          <w:sz w:val="24"/>
          <w:szCs w:val="24"/>
        </w:rPr>
        <w:t>battista</w:t>
      </w:r>
      <w:r w:rsidR="00C138EF" w:rsidRPr="00656063">
        <w:rPr>
          <w:rFonts w:ascii="Garamond" w:hAnsi="Garamond"/>
          <w:sz w:val="24"/>
          <w:szCs w:val="24"/>
        </w:rPr>
        <w:t xml:space="preserve"> Piz</w:t>
      </w:r>
      <w:r w:rsidR="008132B4" w:rsidRPr="00656063">
        <w:rPr>
          <w:rFonts w:ascii="Garamond" w:hAnsi="Garamond"/>
          <w:sz w:val="24"/>
          <w:szCs w:val="24"/>
        </w:rPr>
        <w:t>z</w:t>
      </w:r>
      <w:r w:rsidR="00C138EF" w:rsidRPr="00656063">
        <w:rPr>
          <w:rFonts w:ascii="Garamond" w:hAnsi="Garamond"/>
          <w:sz w:val="24"/>
          <w:szCs w:val="24"/>
        </w:rPr>
        <w:t>aballa</w:t>
      </w:r>
      <w:r w:rsidR="008132B4" w:rsidRPr="00656063">
        <w:rPr>
          <w:rFonts w:ascii="Garamond" w:hAnsi="Garamond"/>
          <w:sz w:val="24"/>
          <w:szCs w:val="24"/>
        </w:rPr>
        <w:t xml:space="preserve"> OFM</w:t>
      </w:r>
      <w:r w:rsidRPr="00656063">
        <w:rPr>
          <w:rFonts w:ascii="Garamond" w:hAnsi="Garamond"/>
          <w:sz w:val="24"/>
          <w:szCs w:val="24"/>
        </w:rPr>
        <w:t>. Jerusalem holds a unique place in the lives and faith of all Christians and the proximity of the holy sites and prayer and worship in them undergirded the Commission’s discussions. Supremely</w:t>
      </w:r>
      <w:r w:rsidR="00C138EF" w:rsidRPr="00656063">
        <w:rPr>
          <w:rFonts w:ascii="Garamond" w:hAnsi="Garamond"/>
          <w:sz w:val="24"/>
          <w:szCs w:val="24"/>
        </w:rPr>
        <w:t>,</w:t>
      </w:r>
      <w:r w:rsidRPr="00656063">
        <w:rPr>
          <w:rFonts w:ascii="Garamond" w:hAnsi="Garamond"/>
          <w:sz w:val="24"/>
          <w:szCs w:val="24"/>
        </w:rPr>
        <w:t xml:space="preserve"> </w:t>
      </w:r>
      <w:r w:rsidR="00941F9C" w:rsidRPr="00656063">
        <w:rPr>
          <w:rFonts w:ascii="Garamond" w:hAnsi="Garamond"/>
          <w:sz w:val="24"/>
          <w:szCs w:val="24"/>
        </w:rPr>
        <w:t xml:space="preserve">Jerusalem holds a unique place in the lives and faith of all Christians and the proximity of the holy sites and prayer and worship in them undergirded the Commission’s discussions. Supremely, Jerusalem is the place where our Lord Jesus Christ died and rose again, yet it is also the site of the Council of Jerusalem (Acts 15) where the apostles met for prayer and discussion under God as they addressed significant differences in the Church. Members were privileged to visit the Old City; to make a pilgrimage to Bethlehem; to visit L’École Biblique </w:t>
      </w:r>
      <w:proofErr w:type="gramStart"/>
      <w:r w:rsidR="00941F9C" w:rsidRPr="00656063">
        <w:rPr>
          <w:rFonts w:ascii="Garamond" w:hAnsi="Garamond"/>
          <w:sz w:val="24"/>
          <w:szCs w:val="24"/>
        </w:rPr>
        <w:t>et</w:t>
      </w:r>
      <w:proofErr w:type="gramEnd"/>
      <w:r w:rsidR="00941F9C" w:rsidRPr="00656063">
        <w:rPr>
          <w:rFonts w:ascii="Garamond" w:hAnsi="Garamond"/>
          <w:sz w:val="24"/>
          <w:szCs w:val="24"/>
        </w:rPr>
        <w:t xml:space="preserve"> Archéologique Française and the Ecumenical Institute at Tantur; and to meet </w:t>
      </w:r>
      <w:r w:rsidR="00C138EF" w:rsidRPr="00656063">
        <w:rPr>
          <w:rFonts w:ascii="Garamond" w:hAnsi="Garamond"/>
          <w:sz w:val="24"/>
          <w:szCs w:val="24"/>
        </w:rPr>
        <w:t>with Heads of Churches in Jerusalem</w:t>
      </w:r>
      <w:r w:rsidR="00F036D1" w:rsidRPr="00656063">
        <w:rPr>
          <w:rFonts w:ascii="Garamond" w:hAnsi="Garamond"/>
          <w:sz w:val="24"/>
          <w:szCs w:val="24"/>
        </w:rPr>
        <w:t>.</w:t>
      </w:r>
      <w:r w:rsidR="00C138EF" w:rsidRPr="00656063">
        <w:rPr>
          <w:rFonts w:ascii="Garamond" w:hAnsi="Garamond"/>
          <w:sz w:val="24"/>
          <w:szCs w:val="24"/>
        </w:rPr>
        <w:t xml:space="preserve"> </w:t>
      </w:r>
    </w:p>
    <w:p w14:paraId="06D2D9CB" w14:textId="77777777" w:rsidR="000A7F60" w:rsidRPr="00656063" w:rsidRDefault="000A7F60" w:rsidP="00C138EF">
      <w:pPr>
        <w:jc w:val="both"/>
        <w:rPr>
          <w:rFonts w:ascii="Garamond" w:hAnsi="Garamond"/>
          <w:sz w:val="24"/>
          <w:szCs w:val="24"/>
        </w:rPr>
      </w:pPr>
      <w:r w:rsidRPr="00656063">
        <w:rPr>
          <w:rFonts w:ascii="Garamond" w:hAnsi="Garamond"/>
          <w:sz w:val="24"/>
          <w:szCs w:val="24"/>
        </w:rPr>
        <w:t xml:space="preserve">This year marks a transition in the life of ARCIC III after the publication of </w:t>
      </w:r>
      <w:r w:rsidRPr="00656063">
        <w:rPr>
          <w:rFonts w:ascii="Garamond" w:hAnsi="Garamond"/>
          <w:i/>
          <w:sz w:val="24"/>
          <w:szCs w:val="24"/>
        </w:rPr>
        <w:t>Walking Together on the Way</w:t>
      </w:r>
      <w:r w:rsidR="00554342" w:rsidRPr="00656063">
        <w:rPr>
          <w:rFonts w:ascii="Garamond" w:hAnsi="Garamond"/>
          <w:i/>
          <w:sz w:val="24"/>
          <w:szCs w:val="24"/>
        </w:rPr>
        <w:t xml:space="preserve"> </w:t>
      </w:r>
      <w:r w:rsidRPr="00656063">
        <w:rPr>
          <w:rFonts w:ascii="Garamond" w:hAnsi="Garamond"/>
          <w:sz w:val="24"/>
          <w:szCs w:val="24"/>
        </w:rPr>
        <w:t xml:space="preserve">in 2018. </w:t>
      </w:r>
      <w:r w:rsidR="00F036D1" w:rsidRPr="00656063">
        <w:rPr>
          <w:rFonts w:ascii="Garamond" w:hAnsi="Garamond"/>
          <w:sz w:val="24"/>
          <w:szCs w:val="24"/>
        </w:rPr>
        <w:t xml:space="preserve">There have been a number of changes in both Catholic and Anglican members of the </w:t>
      </w:r>
      <w:r w:rsidR="00A7520B" w:rsidRPr="00656063">
        <w:rPr>
          <w:rFonts w:ascii="Garamond" w:hAnsi="Garamond"/>
          <w:sz w:val="24"/>
          <w:szCs w:val="24"/>
        </w:rPr>
        <w:t>C</w:t>
      </w:r>
      <w:r w:rsidR="00F036D1" w:rsidRPr="00656063">
        <w:rPr>
          <w:rFonts w:ascii="Garamond" w:hAnsi="Garamond"/>
          <w:sz w:val="24"/>
          <w:szCs w:val="24"/>
        </w:rPr>
        <w:t xml:space="preserve">ommission, with more than half of </w:t>
      </w:r>
      <w:r w:rsidR="00A7520B" w:rsidRPr="00656063">
        <w:rPr>
          <w:rFonts w:ascii="Garamond" w:hAnsi="Garamond"/>
          <w:sz w:val="24"/>
          <w:szCs w:val="24"/>
        </w:rPr>
        <w:t>C</w:t>
      </w:r>
      <w:r w:rsidR="00F036D1" w:rsidRPr="00656063">
        <w:rPr>
          <w:rFonts w:ascii="Garamond" w:hAnsi="Garamond"/>
          <w:sz w:val="24"/>
          <w:szCs w:val="24"/>
        </w:rPr>
        <w:t>ommission</w:t>
      </w:r>
      <w:r w:rsidR="00554342" w:rsidRPr="00656063">
        <w:rPr>
          <w:rFonts w:ascii="Garamond" w:hAnsi="Garamond"/>
          <w:sz w:val="24"/>
          <w:szCs w:val="24"/>
        </w:rPr>
        <w:t xml:space="preserve"> members</w:t>
      </w:r>
      <w:r w:rsidR="00F036D1" w:rsidRPr="00656063">
        <w:rPr>
          <w:rFonts w:ascii="Garamond" w:hAnsi="Garamond"/>
          <w:sz w:val="24"/>
          <w:szCs w:val="24"/>
        </w:rPr>
        <w:t xml:space="preserve"> completing their terms. The Most Reverend Sir David Moxon K</w:t>
      </w:r>
      <w:r w:rsidR="00941F9C" w:rsidRPr="00656063">
        <w:rPr>
          <w:rFonts w:ascii="Garamond" w:hAnsi="Garamond"/>
          <w:sz w:val="24"/>
          <w:szCs w:val="24"/>
        </w:rPr>
        <w:t>NZM</w:t>
      </w:r>
      <w:r w:rsidR="00F036D1" w:rsidRPr="00656063">
        <w:rPr>
          <w:rFonts w:ascii="Garamond" w:hAnsi="Garamond"/>
          <w:sz w:val="24"/>
          <w:szCs w:val="24"/>
        </w:rPr>
        <w:t xml:space="preserve"> stood down as Anglican Co-Chair in 2018. The Most Reverend Philip Freier, Archbishop of Melbourne (Australia), replaces him as </w:t>
      </w:r>
      <w:r w:rsidR="00A7520B" w:rsidRPr="00656063">
        <w:rPr>
          <w:rFonts w:ascii="Garamond" w:hAnsi="Garamond"/>
          <w:sz w:val="24"/>
          <w:szCs w:val="24"/>
        </w:rPr>
        <w:t>C</w:t>
      </w:r>
      <w:r w:rsidR="00F036D1" w:rsidRPr="00656063">
        <w:rPr>
          <w:rFonts w:ascii="Garamond" w:hAnsi="Garamond"/>
          <w:sz w:val="24"/>
          <w:szCs w:val="24"/>
        </w:rPr>
        <w:t>o-</w:t>
      </w:r>
      <w:r w:rsidR="00A7520B" w:rsidRPr="00656063">
        <w:rPr>
          <w:rFonts w:ascii="Garamond" w:hAnsi="Garamond"/>
          <w:sz w:val="24"/>
          <w:szCs w:val="24"/>
        </w:rPr>
        <w:t>C</w:t>
      </w:r>
      <w:r w:rsidR="00F036D1" w:rsidRPr="00656063">
        <w:rPr>
          <w:rFonts w:ascii="Garamond" w:hAnsi="Garamond"/>
          <w:sz w:val="24"/>
          <w:szCs w:val="24"/>
        </w:rPr>
        <w:t xml:space="preserve">hair alongside the Catholic </w:t>
      </w:r>
      <w:r w:rsidR="00A7520B" w:rsidRPr="00656063">
        <w:rPr>
          <w:rFonts w:ascii="Garamond" w:hAnsi="Garamond"/>
          <w:sz w:val="24"/>
          <w:szCs w:val="24"/>
        </w:rPr>
        <w:t>C</w:t>
      </w:r>
      <w:r w:rsidR="00F036D1" w:rsidRPr="00656063">
        <w:rPr>
          <w:rFonts w:ascii="Garamond" w:hAnsi="Garamond"/>
          <w:sz w:val="24"/>
          <w:szCs w:val="24"/>
        </w:rPr>
        <w:t>o-</w:t>
      </w:r>
      <w:r w:rsidR="00A7520B" w:rsidRPr="00656063">
        <w:rPr>
          <w:rFonts w:ascii="Garamond" w:hAnsi="Garamond"/>
          <w:sz w:val="24"/>
          <w:szCs w:val="24"/>
        </w:rPr>
        <w:t>C</w:t>
      </w:r>
      <w:r w:rsidR="00F036D1" w:rsidRPr="00656063">
        <w:rPr>
          <w:rFonts w:ascii="Garamond" w:hAnsi="Garamond"/>
          <w:sz w:val="24"/>
          <w:szCs w:val="24"/>
        </w:rPr>
        <w:t>hair, the Most Reverend Bernard Longley, Archbishop of Birmingham (UK).</w:t>
      </w:r>
      <w:r w:rsidR="00523244" w:rsidRPr="00656063">
        <w:rPr>
          <w:rFonts w:ascii="Garamond" w:hAnsi="Garamond"/>
          <w:sz w:val="24"/>
          <w:szCs w:val="24"/>
        </w:rPr>
        <w:t xml:space="preserve"> Short biographies of the new members </w:t>
      </w:r>
      <w:proofErr w:type="gramStart"/>
      <w:r w:rsidR="00523244" w:rsidRPr="00656063">
        <w:rPr>
          <w:rFonts w:ascii="Garamond" w:hAnsi="Garamond"/>
          <w:sz w:val="24"/>
          <w:szCs w:val="24"/>
        </w:rPr>
        <w:t>are provided</w:t>
      </w:r>
      <w:proofErr w:type="gramEnd"/>
      <w:r w:rsidR="00523244" w:rsidRPr="00656063">
        <w:rPr>
          <w:rFonts w:ascii="Garamond" w:hAnsi="Garamond"/>
          <w:sz w:val="24"/>
          <w:szCs w:val="24"/>
        </w:rPr>
        <w:t xml:space="preserve"> below.</w:t>
      </w:r>
    </w:p>
    <w:p w14:paraId="61F9F92A" w14:textId="77777777" w:rsidR="00A7520B" w:rsidRPr="00656063" w:rsidRDefault="00F036D1" w:rsidP="00C138EF">
      <w:pPr>
        <w:jc w:val="both"/>
        <w:rPr>
          <w:rFonts w:ascii="Garamond" w:hAnsi="Garamond"/>
          <w:sz w:val="24"/>
          <w:szCs w:val="24"/>
        </w:rPr>
      </w:pPr>
      <w:r w:rsidRPr="00656063">
        <w:rPr>
          <w:rFonts w:ascii="Garamond" w:hAnsi="Garamond"/>
          <w:sz w:val="24"/>
          <w:szCs w:val="24"/>
        </w:rPr>
        <w:t>The agenda of the Commission</w:t>
      </w:r>
      <w:r w:rsidR="00554342" w:rsidRPr="00656063">
        <w:rPr>
          <w:rFonts w:ascii="Garamond" w:hAnsi="Garamond"/>
          <w:sz w:val="24"/>
          <w:szCs w:val="24"/>
        </w:rPr>
        <w:t xml:space="preserve"> now</w:t>
      </w:r>
      <w:r w:rsidRPr="00656063">
        <w:rPr>
          <w:rFonts w:ascii="Garamond" w:hAnsi="Garamond"/>
          <w:sz w:val="24"/>
          <w:szCs w:val="24"/>
        </w:rPr>
        <w:t xml:space="preserve"> turns from the study of ecclesiology to the study of the </w:t>
      </w:r>
      <w:r w:rsidR="00523244" w:rsidRPr="00656063">
        <w:rPr>
          <w:rFonts w:ascii="Garamond" w:hAnsi="Garamond"/>
          <w:sz w:val="24"/>
          <w:szCs w:val="24"/>
        </w:rPr>
        <w:t xml:space="preserve">manner in which ethical </w:t>
      </w:r>
      <w:r w:rsidRPr="00656063">
        <w:rPr>
          <w:rFonts w:ascii="Garamond" w:hAnsi="Garamond"/>
          <w:sz w:val="24"/>
          <w:szCs w:val="24"/>
        </w:rPr>
        <w:t xml:space="preserve">teaching </w:t>
      </w:r>
      <w:proofErr w:type="gramStart"/>
      <w:r w:rsidRPr="00656063">
        <w:rPr>
          <w:rFonts w:ascii="Garamond" w:hAnsi="Garamond"/>
          <w:sz w:val="24"/>
          <w:szCs w:val="24"/>
        </w:rPr>
        <w:t>is discerned</w:t>
      </w:r>
      <w:proofErr w:type="gramEnd"/>
      <w:r w:rsidRPr="00656063">
        <w:rPr>
          <w:rFonts w:ascii="Garamond" w:hAnsi="Garamond"/>
          <w:sz w:val="24"/>
          <w:szCs w:val="24"/>
        </w:rPr>
        <w:t xml:space="preserve"> in our </w:t>
      </w:r>
      <w:r w:rsidR="00A7520B" w:rsidRPr="00656063">
        <w:rPr>
          <w:rFonts w:ascii="Garamond" w:hAnsi="Garamond"/>
          <w:sz w:val="24"/>
          <w:szCs w:val="24"/>
        </w:rPr>
        <w:t>C</w:t>
      </w:r>
      <w:r w:rsidRPr="00656063">
        <w:rPr>
          <w:rFonts w:ascii="Garamond" w:hAnsi="Garamond"/>
          <w:sz w:val="24"/>
          <w:szCs w:val="24"/>
        </w:rPr>
        <w:t xml:space="preserve">hurches. </w:t>
      </w:r>
      <w:r w:rsidR="00C138EF" w:rsidRPr="00656063">
        <w:rPr>
          <w:rFonts w:ascii="Garamond" w:hAnsi="Garamond"/>
          <w:sz w:val="24"/>
          <w:szCs w:val="24"/>
        </w:rPr>
        <w:t xml:space="preserve">This topic forms the second part of the mandate given to the Commission by Pope Benedict XVI and Archbishop Rowan Williams in 2009. </w:t>
      </w:r>
      <w:r w:rsidR="007D35C7" w:rsidRPr="00656063">
        <w:rPr>
          <w:rFonts w:ascii="Garamond" w:hAnsi="Garamond"/>
          <w:sz w:val="24"/>
          <w:szCs w:val="24"/>
        </w:rPr>
        <w:t xml:space="preserve">At this </w:t>
      </w:r>
      <w:proofErr w:type="gramStart"/>
      <w:r w:rsidR="007D35C7" w:rsidRPr="00656063">
        <w:rPr>
          <w:rFonts w:ascii="Garamond" w:hAnsi="Garamond"/>
          <w:sz w:val="24"/>
          <w:szCs w:val="24"/>
        </w:rPr>
        <w:t>meeting</w:t>
      </w:r>
      <w:proofErr w:type="gramEnd"/>
      <w:r w:rsidR="007D35C7" w:rsidRPr="00656063">
        <w:rPr>
          <w:rFonts w:ascii="Garamond" w:hAnsi="Garamond"/>
          <w:sz w:val="24"/>
          <w:szCs w:val="24"/>
        </w:rPr>
        <w:t xml:space="preserve"> the Commission considered </w:t>
      </w:r>
      <w:r w:rsidR="00523244" w:rsidRPr="00656063">
        <w:rPr>
          <w:rFonts w:ascii="Garamond" w:hAnsi="Garamond"/>
          <w:sz w:val="24"/>
          <w:szCs w:val="24"/>
        </w:rPr>
        <w:t xml:space="preserve">how each of the </w:t>
      </w:r>
      <w:r w:rsidR="00D24AAC" w:rsidRPr="00656063">
        <w:rPr>
          <w:rFonts w:ascii="Garamond" w:hAnsi="Garamond"/>
          <w:sz w:val="24"/>
          <w:szCs w:val="24"/>
        </w:rPr>
        <w:t>two communions had discerned their ethical teaching</w:t>
      </w:r>
      <w:r w:rsidR="00523244" w:rsidRPr="00656063">
        <w:rPr>
          <w:rFonts w:ascii="Garamond" w:hAnsi="Garamond"/>
          <w:sz w:val="24"/>
          <w:szCs w:val="24"/>
        </w:rPr>
        <w:t xml:space="preserve"> </w:t>
      </w:r>
      <w:r w:rsidR="00D24AAC" w:rsidRPr="00656063">
        <w:rPr>
          <w:rFonts w:ascii="Garamond" w:hAnsi="Garamond"/>
          <w:sz w:val="24"/>
          <w:szCs w:val="24"/>
        </w:rPr>
        <w:t>with reference to two case studies:</w:t>
      </w:r>
      <w:r w:rsidR="007D35C7" w:rsidRPr="00656063">
        <w:rPr>
          <w:rFonts w:ascii="Garamond" w:hAnsi="Garamond"/>
          <w:sz w:val="24"/>
          <w:szCs w:val="24"/>
        </w:rPr>
        <w:t xml:space="preserve"> </w:t>
      </w:r>
      <w:r w:rsidR="00523244" w:rsidRPr="00656063">
        <w:rPr>
          <w:rFonts w:ascii="Garamond" w:hAnsi="Garamond"/>
          <w:sz w:val="24"/>
          <w:szCs w:val="24"/>
        </w:rPr>
        <w:t xml:space="preserve">slavery and contraception. The </w:t>
      </w:r>
      <w:r w:rsidR="00A7520B" w:rsidRPr="00656063">
        <w:rPr>
          <w:rFonts w:ascii="Garamond" w:hAnsi="Garamond"/>
          <w:sz w:val="24"/>
          <w:szCs w:val="24"/>
        </w:rPr>
        <w:t>C</w:t>
      </w:r>
      <w:r w:rsidR="00523244" w:rsidRPr="00656063">
        <w:rPr>
          <w:rFonts w:ascii="Garamond" w:hAnsi="Garamond"/>
          <w:sz w:val="24"/>
          <w:szCs w:val="24"/>
        </w:rPr>
        <w:t xml:space="preserve">ommission </w:t>
      </w:r>
      <w:r w:rsidR="00D24AAC" w:rsidRPr="00656063">
        <w:rPr>
          <w:rFonts w:ascii="Garamond" w:hAnsi="Garamond"/>
          <w:sz w:val="24"/>
          <w:szCs w:val="24"/>
        </w:rPr>
        <w:t>also discussed</w:t>
      </w:r>
      <w:r w:rsidR="00523244" w:rsidRPr="00656063">
        <w:rPr>
          <w:rFonts w:ascii="Garamond" w:hAnsi="Garamond"/>
          <w:sz w:val="24"/>
          <w:szCs w:val="24"/>
        </w:rPr>
        <w:t xml:space="preserve"> </w:t>
      </w:r>
      <w:r w:rsidR="00D24AAC" w:rsidRPr="00656063">
        <w:rPr>
          <w:rFonts w:ascii="Garamond" w:hAnsi="Garamond"/>
          <w:sz w:val="24"/>
          <w:szCs w:val="24"/>
        </w:rPr>
        <w:t xml:space="preserve">how this new phase of work related to </w:t>
      </w:r>
      <w:r w:rsidR="00D24AAC" w:rsidRPr="00656063">
        <w:rPr>
          <w:rFonts w:ascii="Garamond" w:hAnsi="Garamond"/>
          <w:i/>
          <w:sz w:val="24"/>
          <w:szCs w:val="24"/>
        </w:rPr>
        <w:t xml:space="preserve">Walking </w:t>
      </w:r>
      <w:r w:rsidR="00A7520B" w:rsidRPr="00656063">
        <w:rPr>
          <w:rFonts w:ascii="Garamond" w:hAnsi="Garamond"/>
          <w:i/>
          <w:sz w:val="24"/>
          <w:szCs w:val="24"/>
        </w:rPr>
        <w:t>T</w:t>
      </w:r>
      <w:r w:rsidR="00D24AAC" w:rsidRPr="00656063">
        <w:rPr>
          <w:rFonts w:ascii="Garamond" w:hAnsi="Garamond"/>
          <w:i/>
          <w:sz w:val="24"/>
          <w:szCs w:val="24"/>
        </w:rPr>
        <w:t>ogether on the Way</w:t>
      </w:r>
      <w:r w:rsidR="00D24AAC" w:rsidRPr="00656063">
        <w:rPr>
          <w:rFonts w:ascii="Garamond" w:hAnsi="Garamond"/>
          <w:sz w:val="24"/>
          <w:szCs w:val="24"/>
        </w:rPr>
        <w:t>, and in particular the determining</w:t>
      </w:r>
      <w:r w:rsidR="00523244" w:rsidRPr="00656063">
        <w:rPr>
          <w:rFonts w:ascii="Garamond" w:hAnsi="Garamond"/>
          <w:sz w:val="24"/>
          <w:szCs w:val="24"/>
        </w:rPr>
        <w:t xml:space="preserve"> method of </w:t>
      </w:r>
      <w:r w:rsidR="00D24AAC" w:rsidRPr="00656063">
        <w:rPr>
          <w:rFonts w:ascii="Garamond" w:hAnsi="Garamond"/>
          <w:sz w:val="24"/>
          <w:szCs w:val="24"/>
        </w:rPr>
        <w:t xml:space="preserve">that document, </w:t>
      </w:r>
      <w:r w:rsidR="00523244" w:rsidRPr="00656063">
        <w:rPr>
          <w:rFonts w:ascii="Garamond" w:hAnsi="Garamond"/>
          <w:sz w:val="24"/>
          <w:szCs w:val="24"/>
        </w:rPr>
        <w:t>Receptive Ecumenism</w:t>
      </w:r>
      <w:r w:rsidR="00D24AAC" w:rsidRPr="00656063">
        <w:rPr>
          <w:rFonts w:ascii="Garamond" w:hAnsi="Garamond"/>
          <w:sz w:val="24"/>
          <w:szCs w:val="24"/>
        </w:rPr>
        <w:t xml:space="preserve">. In light of these </w:t>
      </w:r>
      <w:proofErr w:type="gramStart"/>
      <w:r w:rsidR="00D24AAC" w:rsidRPr="00656063">
        <w:rPr>
          <w:rFonts w:ascii="Garamond" w:hAnsi="Garamond"/>
          <w:sz w:val="24"/>
          <w:szCs w:val="24"/>
        </w:rPr>
        <w:t>discussions</w:t>
      </w:r>
      <w:proofErr w:type="gramEnd"/>
      <w:r w:rsidR="00523244" w:rsidRPr="00656063">
        <w:rPr>
          <w:rFonts w:ascii="Garamond" w:hAnsi="Garamond"/>
          <w:sz w:val="24"/>
          <w:szCs w:val="24"/>
        </w:rPr>
        <w:t xml:space="preserve"> the </w:t>
      </w:r>
      <w:r w:rsidR="00A7520B" w:rsidRPr="00656063">
        <w:rPr>
          <w:rFonts w:ascii="Garamond" w:hAnsi="Garamond"/>
          <w:sz w:val="24"/>
          <w:szCs w:val="24"/>
        </w:rPr>
        <w:t>C</w:t>
      </w:r>
      <w:r w:rsidR="00D24AAC" w:rsidRPr="00656063">
        <w:rPr>
          <w:rFonts w:ascii="Garamond" w:hAnsi="Garamond"/>
          <w:sz w:val="24"/>
          <w:szCs w:val="24"/>
        </w:rPr>
        <w:t xml:space="preserve">ommission </w:t>
      </w:r>
      <w:r w:rsidR="007D35C7" w:rsidRPr="00656063">
        <w:rPr>
          <w:rFonts w:ascii="Garamond" w:hAnsi="Garamond"/>
          <w:sz w:val="24"/>
          <w:szCs w:val="24"/>
        </w:rPr>
        <w:t xml:space="preserve">further developed the </w:t>
      </w:r>
      <w:r w:rsidR="00D24AAC" w:rsidRPr="00656063">
        <w:rPr>
          <w:rFonts w:ascii="Garamond" w:hAnsi="Garamond"/>
          <w:sz w:val="24"/>
          <w:szCs w:val="24"/>
        </w:rPr>
        <w:t>agenda</w:t>
      </w:r>
      <w:r w:rsidR="007D35C7" w:rsidRPr="00656063">
        <w:rPr>
          <w:rFonts w:ascii="Garamond" w:hAnsi="Garamond"/>
          <w:sz w:val="24"/>
          <w:szCs w:val="24"/>
        </w:rPr>
        <w:t xml:space="preserve"> and plans for </w:t>
      </w:r>
      <w:r w:rsidR="00D24AAC" w:rsidRPr="00656063">
        <w:rPr>
          <w:rFonts w:ascii="Garamond" w:hAnsi="Garamond"/>
          <w:sz w:val="24"/>
          <w:szCs w:val="24"/>
        </w:rPr>
        <w:t xml:space="preserve">its </w:t>
      </w:r>
      <w:r w:rsidR="007D35C7" w:rsidRPr="00656063">
        <w:rPr>
          <w:rFonts w:ascii="Garamond" w:hAnsi="Garamond"/>
          <w:sz w:val="24"/>
          <w:szCs w:val="24"/>
        </w:rPr>
        <w:t>ongoing work</w:t>
      </w:r>
      <w:r w:rsidR="00C138EF" w:rsidRPr="00656063">
        <w:rPr>
          <w:rFonts w:ascii="Garamond" w:hAnsi="Garamond"/>
          <w:sz w:val="24"/>
          <w:szCs w:val="24"/>
        </w:rPr>
        <w:t>.</w:t>
      </w:r>
    </w:p>
    <w:p w14:paraId="4DD8B7D8" w14:textId="77777777" w:rsidR="00D24AAC" w:rsidRPr="00656063" w:rsidRDefault="00A7520B" w:rsidP="00941F9C">
      <w:pPr>
        <w:rPr>
          <w:rFonts w:ascii="Garamond" w:hAnsi="Garamond"/>
          <w:sz w:val="24"/>
          <w:szCs w:val="24"/>
        </w:rPr>
      </w:pPr>
      <w:r w:rsidRPr="00656063">
        <w:rPr>
          <w:rFonts w:ascii="Garamond" w:hAnsi="Garamond"/>
          <w:sz w:val="24"/>
          <w:szCs w:val="24"/>
        </w:rPr>
        <w:br w:type="page"/>
      </w:r>
      <w:r w:rsidR="00592B86" w:rsidRPr="00656063">
        <w:rPr>
          <w:rFonts w:ascii="Garamond" w:hAnsi="Garamond"/>
          <w:b/>
          <w:smallCaps/>
          <w:sz w:val="24"/>
          <w:szCs w:val="24"/>
        </w:rPr>
        <w:t>New Members</w:t>
      </w:r>
      <w:r w:rsidR="00D732E1" w:rsidRPr="00656063">
        <w:rPr>
          <w:rFonts w:ascii="Garamond" w:hAnsi="Garamond"/>
          <w:b/>
          <w:smallCaps/>
          <w:sz w:val="24"/>
          <w:szCs w:val="24"/>
        </w:rPr>
        <w:t xml:space="preserve"> (Anglican)</w:t>
      </w:r>
    </w:p>
    <w:p w14:paraId="0E11AF6A" w14:textId="77777777" w:rsidR="00592B86" w:rsidRPr="00656063" w:rsidRDefault="00592B86" w:rsidP="004B0AFA">
      <w:pPr>
        <w:spacing w:after="0" w:line="240" w:lineRule="auto"/>
        <w:rPr>
          <w:rFonts w:ascii="Garamond" w:hAnsi="Garamond"/>
          <w:b/>
          <w:smallCaps/>
          <w:sz w:val="24"/>
          <w:szCs w:val="24"/>
        </w:rPr>
      </w:pPr>
    </w:p>
    <w:p w14:paraId="57833618" w14:textId="56436A71" w:rsidR="00592B86" w:rsidRPr="00656063" w:rsidRDefault="00592B86" w:rsidP="004B0AFA">
      <w:pPr>
        <w:spacing w:after="0" w:line="240" w:lineRule="auto"/>
        <w:rPr>
          <w:rFonts w:ascii="Garamond" w:hAnsi="Garamond"/>
          <w:sz w:val="24"/>
          <w:szCs w:val="24"/>
        </w:rPr>
      </w:pPr>
      <w:r w:rsidRPr="00656063">
        <w:rPr>
          <w:rFonts w:ascii="Garamond" w:hAnsi="Garamond"/>
          <w:noProof/>
          <w:sz w:val="24"/>
          <w:szCs w:val="24"/>
          <w:lang w:eastAsia="en-GB"/>
        </w:rPr>
        <w:drawing>
          <wp:anchor distT="0" distB="0" distL="114300" distR="114300" simplePos="0" relativeHeight="251658240" behindDoc="0" locked="0" layoutInCell="1" allowOverlap="1" wp14:anchorId="280A97FA" wp14:editId="5CC89EB5">
            <wp:simplePos x="0" y="0"/>
            <wp:positionH relativeFrom="column">
              <wp:posOffset>0</wp:posOffset>
            </wp:positionH>
            <wp:positionV relativeFrom="paragraph">
              <wp:posOffset>-635</wp:posOffset>
            </wp:positionV>
            <wp:extent cx="990600" cy="1199344"/>
            <wp:effectExtent l="0" t="0" r="0" b="1270"/>
            <wp:wrapThrough wrapText="bothSides">
              <wp:wrapPolygon edited="0">
                <wp:start x="0" y="0"/>
                <wp:lineTo x="0" y="21280"/>
                <wp:lineTo x="21185" y="21280"/>
                <wp:lineTo x="21185" y="0"/>
                <wp:lineTo x="0" y="0"/>
              </wp:wrapPolygon>
            </wp:wrapThrough>
            <wp:docPr id="5" name="Immagine 5" descr="Risultati immagini per archbishop philip fre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ultati immagini per archbishop philip freier"/>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a:stretch/>
                  </pic:blipFill>
                  <pic:spPr bwMode="auto">
                    <a:xfrm>
                      <a:off x="0" y="0"/>
                      <a:ext cx="990600" cy="11993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20B" w:rsidRPr="00656063">
        <w:rPr>
          <w:rFonts w:ascii="Garamond" w:hAnsi="Garamond"/>
          <w:b/>
          <w:sz w:val="24"/>
          <w:szCs w:val="24"/>
        </w:rPr>
        <w:t xml:space="preserve">The </w:t>
      </w:r>
      <w:r w:rsidRPr="00656063">
        <w:rPr>
          <w:rFonts w:ascii="Garamond" w:hAnsi="Garamond"/>
          <w:b/>
          <w:sz w:val="24"/>
          <w:szCs w:val="24"/>
        </w:rPr>
        <w:t>Most Reverend Dr Philip Freier</w:t>
      </w:r>
      <w:r w:rsidRPr="00656063">
        <w:rPr>
          <w:rFonts w:ascii="Garamond" w:hAnsi="Garamond"/>
          <w:sz w:val="24"/>
          <w:szCs w:val="24"/>
        </w:rPr>
        <w:t xml:space="preserve"> is Archbishop of Melbourne and </w:t>
      </w:r>
      <w:r w:rsidR="00A7520B" w:rsidRPr="00656063">
        <w:rPr>
          <w:rFonts w:ascii="Garamond" w:hAnsi="Garamond"/>
          <w:sz w:val="24"/>
          <w:szCs w:val="24"/>
        </w:rPr>
        <w:t xml:space="preserve">Primate of the </w:t>
      </w:r>
      <w:r w:rsidRPr="00656063">
        <w:rPr>
          <w:rFonts w:ascii="Garamond" w:hAnsi="Garamond"/>
          <w:sz w:val="24"/>
          <w:szCs w:val="24"/>
        </w:rPr>
        <w:t xml:space="preserve">Anglican </w:t>
      </w:r>
      <w:r w:rsidR="00A7520B" w:rsidRPr="00656063">
        <w:rPr>
          <w:rFonts w:ascii="Garamond" w:hAnsi="Garamond"/>
          <w:sz w:val="24"/>
          <w:szCs w:val="24"/>
        </w:rPr>
        <w:t xml:space="preserve">Church </w:t>
      </w:r>
      <w:r w:rsidRPr="00656063">
        <w:rPr>
          <w:rFonts w:ascii="Garamond" w:hAnsi="Garamond"/>
          <w:sz w:val="24"/>
          <w:szCs w:val="24"/>
        </w:rPr>
        <w:t xml:space="preserve">of Australia. He grew up in a working class suburb of Brisbane, and trained as a teacher. He experienced a powerful conversion to Christ while working with </w:t>
      </w:r>
      <w:r w:rsidR="00A7520B" w:rsidRPr="00656063">
        <w:rPr>
          <w:rFonts w:ascii="Garamond" w:hAnsi="Garamond"/>
          <w:sz w:val="24"/>
          <w:szCs w:val="24"/>
        </w:rPr>
        <w:t>i</w:t>
      </w:r>
      <w:r w:rsidRPr="00656063">
        <w:rPr>
          <w:rFonts w:ascii="Garamond" w:hAnsi="Garamond"/>
          <w:sz w:val="24"/>
          <w:szCs w:val="24"/>
        </w:rPr>
        <w:t>ndigenous Christians in North Queensland - where he also met his wife, Joy</w:t>
      </w:r>
      <w:r w:rsidR="00A7520B" w:rsidRPr="00656063">
        <w:rPr>
          <w:rFonts w:ascii="Garamond" w:hAnsi="Garamond"/>
          <w:sz w:val="24"/>
          <w:szCs w:val="24"/>
        </w:rPr>
        <w:t>,</w:t>
      </w:r>
      <w:r w:rsidRPr="00656063">
        <w:rPr>
          <w:rFonts w:ascii="Garamond" w:hAnsi="Garamond"/>
          <w:sz w:val="24"/>
          <w:szCs w:val="24"/>
        </w:rPr>
        <w:t xml:space="preserve"> and decided to seek ordination. He was ordained a priest in 1984 and a bishop in 1999. Archbishop Freier has been Archbishop of Melbourne since December </w:t>
      </w:r>
      <w:proofErr w:type="gramStart"/>
      <w:r w:rsidRPr="00656063">
        <w:rPr>
          <w:rFonts w:ascii="Garamond" w:hAnsi="Garamond"/>
          <w:sz w:val="24"/>
          <w:szCs w:val="24"/>
        </w:rPr>
        <w:t>2006,</w:t>
      </w:r>
      <w:proofErr w:type="gramEnd"/>
      <w:r w:rsidRPr="00656063">
        <w:rPr>
          <w:rFonts w:ascii="Garamond" w:hAnsi="Garamond"/>
          <w:sz w:val="24"/>
          <w:szCs w:val="24"/>
        </w:rPr>
        <w:t xml:space="preserve"> and Primate since July 2014. In </w:t>
      </w:r>
      <w:proofErr w:type="gramStart"/>
      <w:r w:rsidRPr="00656063">
        <w:rPr>
          <w:rFonts w:ascii="Garamond" w:hAnsi="Garamond"/>
          <w:sz w:val="24"/>
          <w:szCs w:val="24"/>
        </w:rPr>
        <w:t>2000</w:t>
      </w:r>
      <w:proofErr w:type="gramEnd"/>
      <w:r w:rsidRPr="00656063">
        <w:rPr>
          <w:rFonts w:ascii="Garamond" w:hAnsi="Garamond"/>
          <w:sz w:val="24"/>
          <w:szCs w:val="24"/>
        </w:rPr>
        <w:t xml:space="preserve"> he completed a PhD at James Cook University with a thesis on ‘Living with the </w:t>
      </w:r>
      <w:proofErr w:type="spellStart"/>
      <w:r w:rsidRPr="00656063">
        <w:rPr>
          <w:rFonts w:ascii="Garamond" w:hAnsi="Garamond"/>
          <w:sz w:val="24"/>
          <w:szCs w:val="24"/>
        </w:rPr>
        <w:t>Munpitch</w:t>
      </w:r>
      <w:proofErr w:type="spellEnd"/>
      <w:r w:rsidRPr="00656063">
        <w:rPr>
          <w:rFonts w:ascii="Garamond" w:hAnsi="Garamond"/>
          <w:sz w:val="24"/>
          <w:szCs w:val="24"/>
        </w:rPr>
        <w:t>: The History of Mitchell River Mission, 1905-1967’.</w:t>
      </w:r>
    </w:p>
    <w:p w14:paraId="5FBF2696" w14:textId="77777777" w:rsidR="00592B86" w:rsidRPr="00656063" w:rsidRDefault="00592B86" w:rsidP="004B0AFA">
      <w:pPr>
        <w:spacing w:after="0" w:line="240" w:lineRule="auto"/>
        <w:rPr>
          <w:rFonts w:ascii="Garamond" w:hAnsi="Garamond"/>
          <w:sz w:val="24"/>
          <w:szCs w:val="24"/>
        </w:rPr>
      </w:pPr>
    </w:p>
    <w:p w14:paraId="43382999" w14:textId="78F4A692" w:rsidR="00592B86" w:rsidRPr="00656063" w:rsidRDefault="00592B86" w:rsidP="004B0AFA">
      <w:pPr>
        <w:spacing w:after="0" w:line="240" w:lineRule="auto"/>
        <w:rPr>
          <w:rFonts w:ascii="Garamond" w:hAnsi="Garamond"/>
          <w:sz w:val="24"/>
          <w:szCs w:val="24"/>
        </w:rPr>
      </w:pPr>
      <w:r w:rsidRPr="00656063">
        <w:rPr>
          <w:rFonts w:ascii="Garamond" w:hAnsi="Garamond"/>
          <w:b/>
          <w:sz w:val="24"/>
          <w:szCs w:val="24"/>
        </w:rPr>
        <w:drawing>
          <wp:anchor distT="0" distB="0" distL="114300" distR="114300" simplePos="0" relativeHeight="251659264" behindDoc="0" locked="0" layoutInCell="1" allowOverlap="1" wp14:anchorId="7794C739" wp14:editId="59764F2A">
            <wp:simplePos x="0" y="0"/>
            <wp:positionH relativeFrom="column">
              <wp:posOffset>0</wp:posOffset>
            </wp:positionH>
            <wp:positionV relativeFrom="paragraph">
              <wp:posOffset>-635</wp:posOffset>
            </wp:positionV>
            <wp:extent cx="1066800" cy="1214444"/>
            <wp:effectExtent l="0" t="0" r="0" b="5080"/>
            <wp:wrapThrough wrapText="bothSides">
              <wp:wrapPolygon edited="0">
                <wp:start x="0" y="0"/>
                <wp:lineTo x="0" y="21351"/>
                <wp:lineTo x="21214" y="21351"/>
                <wp:lineTo x="21214" y="0"/>
                <wp:lineTo x="0" y="0"/>
              </wp:wrapPolygon>
            </wp:wrapThrough>
            <wp:docPr id="6" name="Immagine 6" descr="C:\Users\currer.a\AppData\Local\Microsoft\Windows\Temporary Internet Files\Content.Word\Moeawa Callag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rrer.a\AppData\Local\Microsoft\Windows\Temporary Internet Files\Content.Word\Moeawa Callagha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6800" cy="1214444"/>
                    </a:xfrm>
                    <a:prstGeom prst="rect">
                      <a:avLst/>
                    </a:prstGeom>
                    <a:noFill/>
                    <a:ln>
                      <a:noFill/>
                    </a:ln>
                  </pic:spPr>
                </pic:pic>
              </a:graphicData>
            </a:graphic>
            <wp14:sizeRelH relativeFrom="page">
              <wp14:pctWidth>0</wp14:pctWidth>
            </wp14:sizeRelH>
            <wp14:sizeRelV relativeFrom="page">
              <wp14:pctHeight>0</wp14:pctHeight>
            </wp14:sizeRelV>
          </wp:anchor>
        </w:drawing>
      </w:r>
      <w:r w:rsidR="00E96741" w:rsidRPr="00656063">
        <w:rPr>
          <w:rFonts w:ascii="Garamond" w:hAnsi="Garamond"/>
          <w:b/>
          <w:sz w:val="24"/>
          <w:szCs w:val="24"/>
        </w:rPr>
        <w:t>Dr Moeawa Callaghan</w:t>
      </w:r>
      <w:r w:rsidR="00E96741" w:rsidRPr="00656063">
        <w:rPr>
          <w:rFonts w:ascii="Garamond" w:hAnsi="Garamond"/>
          <w:sz w:val="24"/>
          <w:szCs w:val="24"/>
        </w:rPr>
        <w:t xml:space="preserve"> is a former lecturer in Practical Theology and Kaiwhakahaere (Coordinator/Lecturer) of the Indigenous Programme at Laidlaw College and the College of St John the Evangelist, Auckland, New Zealand. She has taught indigenous and majority world Christologies, theologies and praxis methodologies. Her background is in Practical Theology, Christian Thought, and Maori and Indigenous Theology. </w:t>
      </w:r>
      <w:proofErr w:type="gramStart"/>
      <w:r w:rsidR="00E96741" w:rsidRPr="00656063">
        <w:rPr>
          <w:rFonts w:ascii="Garamond" w:hAnsi="Garamond"/>
          <w:sz w:val="24"/>
          <w:szCs w:val="24"/>
        </w:rPr>
        <w:t>She obtained a PhD in Theology in 2011</w:t>
      </w:r>
      <w:r w:rsidR="00A7520B" w:rsidRPr="00656063">
        <w:rPr>
          <w:rFonts w:ascii="Garamond" w:hAnsi="Garamond"/>
          <w:sz w:val="24"/>
          <w:szCs w:val="24"/>
        </w:rPr>
        <w:t>,</w:t>
      </w:r>
      <w:r w:rsidR="00E96741" w:rsidRPr="00656063">
        <w:rPr>
          <w:rFonts w:ascii="Garamond" w:hAnsi="Garamond"/>
          <w:sz w:val="24"/>
          <w:szCs w:val="24"/>
        </w:rPr>
        <w:t xml:space="preserve"> and has been a member of the Anglican–Roman Catholic Dialogue of New Zealand.</w:t>
      </w:r>
      <w:proofErr w:type="gramEnd"/>
      <w:r w:rsidR="00E96741" w:rsidRPr="00656063">
        <w:rPr>
          <w:rFonts w:ascii="Garamond" w:hAnsi="Garamond"/>
          <w:sz w:val="24"/>
          <w:szCs w:val="24"/>
        </w:rPr>
        <w:t xml:space="preserve"> In addition to Practical and Indigenous Theology, her interests in ethics are in the areas of race, culture, and marginalization.</w:t>
      </w:r>
    </w:p>
    <w:p w14:paraId="5CA0BC01" w14:textId="77777777" w:rsidR="00E96741" w:rsidRPr="00656063" w:rsidRDefault="00E96741" w:rsidP="004B0AFA">
      <w:pPr>
        <w:spacing w:after="0" w:line="240" w:lineRule="auto"/>
        <w:rPr>
          <w:rFonts w:ascii="Garamond" w:hAnsi="Garamond"/>
          <w:b/>
          <w:smallCaps/>
          <w:sz w:val="24"/>
          <w:szCs w:val="24"/>
        </w:rPr>
      </w:pPr>
    </w:p>
    <w:p w14:paraId="1D596202" w14:textId="1578A783" w:rsidR="00E96741" w:rsidRPr="00656063" w:rsidRDefault="00E96741" w:rsidP="004B0AFA">
      <w:pPr>
        <w:spacing w:after="0" w:line="240" w:lineRule="auto"/>
        <w:rPr>
          <w:rFonts w:ascii="Garamond" w:hAnsi="Garamond"/>
          <w:b/>
          <w:smallCaps/>
          <w:sz w:val="24"/>
          <w:szCs w:val="24"/>
        </w:rPr>
      </w:pPr>
      <w:r w:rsidRPr="00656063">
        <w:rPr>
          <w:rFonts w:ascii="Garamond" w:hAnsi="Garamond"/>
          <w:noProof/>
          <w:sz w:val="24"/>
          <w:szCs w:val="24"/>
          <w:lang w:eastAsia="en-GB"/>
        </w:rPr>
        <w:drawing>
          <wp:anchor distT="0" distB="0" distL="114300" distR="114300" simplePos="0" relativeHeight="251660288" behindDoc="0" locked="0" layoutInCell="1" allowOverlap="1" wp14:anchorId="279D5DD9" wp14:editId="5C40C30B">
            <wp:simplePos x="0" y="0"/>
            <wp:positionH relativeFrom="column">
              <wp:posOffset>0</wp:posOffset>
            </wp:positionH>
            <wp:positionV relativeFrom="paragraph">
              <wp:posOffset>-635</wp:posOffset>
            </wp:positionV>
            <wp:extent cx="1079309" cy="1209675"/>
            <wp:effectExtent l="0" t="0" r="6985" b="0"/>
            <wp:wrapThrough wrapText="bothSides">
              <wp:wrapPolygon edited="0">
                <wp:start x="0" y="0"/>
                <wp:lineTo x="0" y="21090"/>
                <wp:lineTo x="21358" y="21090"/>
                <wp:lineTo x="21358" y="0"/>
                <wp:lineTo x="0" y="0"/>
              </wp:wrapPolygon>
            </wp:wrapThrough>
            <wp:docPr id="7" name="Immagine 7" descr="C:\Users\currer.a\AppData\Local\Microsoft\Windows\Temporary Internet Files\Content.Word\Isai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rrer.a\AppData\Local\Microsoft\Windows\Temporary Internet Files\Content.Word\Isaia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9309"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20B" w:rsidRPr="00656063">
        <w:rPr>
          <w:rFonts w:ascii="Garamond" w:hAnsi="Garamond"/>
          <w:b/>
          <w:sz w:val="24"/>
          <w:szCs w:val="24"/>
        </w:rPr>
        <w:t xml:space="preserve">The </w:t>
      </w:r>
      <w:r w:rsidRPr="00656063">
        <w:rPr>
          <w:rFonts w:ascii="Garamond" w:hAnsi="Garamond"/>
          <w:b/>
          <w:sz w:val="24"/>
          <w:szCs w:val="24"/>
        </w:rPr>
        <w:t xml:space="preserve">Reverend Dr </w:t>
      </w:r>
      <w:r w:rsidRPr="00656063">
        <w:rPr>
          <w:rFonts w:ascii="Garamond" w:hAnsi="Garamond"/>
          <w:b/>
          <w:sz w:val="24"/>
          <w:szCs w:val="24"/>
          <w:lang w:val="en-US"/>
        </w:rPr>
        <w:t>Revd Isaias Ezequiel Chachine</w:t>
      </w:r>
      <w:r w:rsidRPr="00656063">
        <w:rPr>
          <w:rFonts w:ascii="Garamond" w:hAnsi="Garamond"/>
          <w:sz w:val="24"/>
          <w:szCs w:val="24"/>
          <w:lang w:val="en-US"/>
        </w:rPr>
        <w:t xml:space="preserve"> was born in Southern Mozambique, and studied theology at the University of Pietermaritzburg, obtaining a doctorate in theological ethics at the University </w:t>
      </w:r>
      <w:proofErr w:type="gramStart"/>
      <w:r w:rsidRPr="00656063">
        <w:rPr>
          <w:rFonts w:ascii="Garamond" w:hAnsi="Garamond"/>
          <w:sz w:val="24"/>
          <w:szCs w:val="24"/>
          <w:lang w:val="en-US"/>
        </w:rPr>
        <w:t>of</w:t>
      </w:r>
      <w:proofErr w:type="gramEnd"/>
      <w:r w:rsidRPr="00656063">
        <w:rPr>
          <w:rFonts w:ascii="Garamond" w:hAnsi="Garamond"/>
          <w:sz w:val="24"/>
          <w:szCs w:val="24"/>
          <w:lang w:val="en-US"/>
        </w:rPr>
        <w:t xml:space="preserve"> Uppsala, Sweden. He currently serves as Anglican Chaplain to the University of Cape Town. </w:t>
      </w:r>
      <w:r w:rsidR="00A7520B" w:rsidRPr="00656063">
        <w:rPr>
          <w:rFonts w:ascii="Garamond" w:hAnsi="Garamond"/>
          <w:sz w:val="24"/>
          <w:szCs w:val="24"/>
          <w:lang w:val="en-US"/>
        </w:rPr>
        <w:t>H</w:t>
      </w:r>
      <w:r w:rsidRPr="00656063">
        <w:rPr>
          <w:rFonts w:ascii="Garamond" w:hAnsi="Garamond"/>
          <w:sz w:val="24"/>
          <w:szCs w:val="24"/>
          <w:lang w:val="en-US"/>
        </w:rPr>
        <w:t>e has taught theological ethics at the College of the Transfiguration, Grahamstown, Eastern Cape, and at Rhodes University.</w:t>
      </w:r>
    </w:p>
    <w:p w14:paraId="0911B2EF" w14:textId="2CA270A9" w:rsidR="00592B86" w:rsidRDefault="00592B86" w:rsidP="004B0AFA">
      <w:pPr>
        <w:spacing w:after="0" w:line="240" w:lineRule="auto"/>
        <w:rPr>
          <w:rFonts w:ascii="Garamond" w:hAnsi="Garamond"/>
          <w:b/>
          <w:smallCaps/>
          <w:sz w:val="24"/>
          <w:szCs w:val="24"/>
        </w:rPr>
      </w:pPr>
    </w:p>
    <w:p w14:paraId="6EC8C794" w14:textId="3B8758EF" w:rsidR="00656063" w:rsidRDefault="00656063" w:rsidP="004B0AFA">
      <w:pPr>
        <w:spacing w:after="0" w:line="240" w:lineRule="auto"/>
        <w:rPr>
          <w:rFonts w:ascii="Garamond" w:hAnsi="Garamond"/>
          <w:b/>
          <w:smallCaps/>
          <w:sz w:val="24"/>
          <w:szCs w:val="24"/>
        </w:rPr>
      </w:pPr>
    </w:p>
    <w:p w14:paraId="526B9DCB" w14:textId="05914DD7" w:rsidR="00656063" w:rsidRDefault="00656063" w:rsidP="004B0AFA">
      <w:pPr>
        <w:spacing w:after="0" w:line="240" w:lineRule="auto"/>
        <w:rPr>
          <w:rFonts w:ascii="Garamond" w:hAnsi="Garamond"/>
          <w:b/>
          <w:smallCaps/>
          <w:sz w:val="24"/>
          <w:szCs w:val="24"/>
        </w:rPr>
      </w:pPr>
    </w:p>
    <w:p w14:paraId="240FD281" w14:textId="77777777" w:rsidR="00656063" w:rsidRPr="00656063" w:rsidRDefault="00656063" w:rsidP="004B0AFA">
      <w:pPr>
        <w:spacing w:after="0" w:line="240" w:lineRule="auto"/>
        <w:rPr>
          <w:rFonts w:ascii="Garamond" w:hAnsi="Garamond"/>
          <w:b/>
          <w:smallCaps/>
          <w:sz w:val="24"/>
          <w:szCs w:val="24"/>
        </w:rPr>
      </w:pPr>
    </w:p>
    <w:p w14:paraId="070A23E4" w14:textId="4E9CCDDE" w:rsidR="00592B86" w:rsidRPr="00656063" w:rsidRDefault="00D732E1" w:rsidP="004B0AFA">
      <w:pPr>
        <w:spacing w:after="0" w:line="240" w:lineRule="auto"/>
        <w:rPr>
          <w:rFonts w:ascii="Garamond" w:hAnsi="Garamond"/>
          <w:sz w:val="24"/>
          <w:szCs w:val="24"/>
          <w:shd w:val="clear" w:color="auto" w:fill="FFFFFF"/>
        </w:rPr>
      </w:pPr>
      <w:r w:rsidRPr="00656063">
        <w:rPr>
          <w:rFonts w:ascii="Garamond" w:hAnsi="Garamond"/>
          <w:b/>
          <w:noProof/>
          <w:sz w:val="24"/>
          <w:szCs w:val="24"/>
          <w:shd w:val="clear" w:color="auto" w:fill="FFFFFF"/>
          <w:lang w:eastAsia="en-GB"/>
        </w:rPr>
        <w:drawing>
          <wp:anchor distT="0" distB="0" distL="114300" distR="114300" simplePos="0" relativeHeight="251661312" behindDoc="0" locked="0" layoutInCell="1" allowOverlap="1" wp14:anchorId="0E0B6779" wp14:editId="53FC1359">
            <wp:simplePos x="0" y="0"/>
            <wp:positionH relativeFrom="column">
              <wp:posOffset>0</wp:posOffset>
            </wp:positionH>
            <wp:positionV relativeFrom="paragraph">
              <wp:posOffset>-635</wp:posOffset>
            </wp:positionV>
            <wp:extent cx="1247775" cy="1247775"/>
            <wp:effectExtent l="0" t="0" r="9525" b="9525"/>
            <wp:wrapThrough wrapText="bothSides">
              <wp:wrapPolygon edited="0">
                <wp:start x="0" y="0"/>
                <wp:lineTo x="0" y="21435"/>
                <wp:lineTo x="21435" y="21435"/>
                <wp:lineTo x="21435" y="0"/>
                <wp:lineTo x="0" y="0"/>
              </wp:wrapPolygon>
            </wp:wrapThrough>
            <wp:docPr id="8" name="Immagine 8" descr="C:\Users\currer.a\Desktop\Work files 080828\Documents Anglican\ARCIC\ARCIC III\10. Jerusalem\New Member Photos\Garth Minnot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urrer.a\Desktop\Work files 080828\Documents Anglican\ARCIC\ARCIC III\10. Jerusalem\New Member Photos\Garth Minnot 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520B" w:rsidRPr="00656063">
        <w:rPr>
          <w:rFonts w:ascii="Garamond" w:hAnsi="Garamond"/>
          <w:b/>
          <w:sz w:val="24"/>
          <w:szCs w:val="24"/>
          <w:shd w:val="clear" w:color="auto" w:fill="FFFFFF"/>
        </w:rPr>
        <w:t xml:space="preserve">The </w:t>
      </w:r>
      <w:r w:rsidR="00E96741" w:rsidRPr="00656063">
        <w:rPr>
          <w:rFonts w:ascii="Garamond" w:hAnsi="Garamond"/>
          <w:b/>
          <w:sz w:val="24"/>
          <w:szCs w:val="24"/>
          <w:shd w:val="clear" w:color="auto" w:fill="FFFFFF"/>
        </w:rPr>
        <w:t>Reverend Canon Garth Minott</w:t>
      </w:r>
      <w:r w:rsidR="00E96741" w:rsidRPr="00656063">
        <w:rPr>
          <w:rFonts w:ascii="Garamond" w:hAnsi="Garamond"/>
          <w:sz w:val="24"/>
          <w:szCs w:val="24"/>
          <w:shd w:val="clear" w:color="auto" w:fill="FFFFFF"/>
        </w:rPr>
        <w:t xml:space="preserve"> is a priest of the Diocese of Jamaica</w:t>
      </w:r>
      <w:r w:rsidR="00A7520B" w:rsidRPr="00656063">
        <w:rPr>
          <w:rFonts w:ascii="Garamond" w:hAnsi="Garamond"/>
          <w:sz w:val="24"/>
          <w:szCs w:val="24"/>
          <w:shd w:val="clear" w:color="auto" w:fill="FFFFFF"/>
        </w:rPr>
        <w:t xml:space="preserve"> and the Cayman Islands</w:t>
      </w:r>
      <w:r w:rsidR="00E96741" w:rsidRPr="00656063">
        <w:rPr>
          <w:rFonts w:ascii="Garamond" w:hAnsi="Garamond"/>
          <w:sz w:val="24"/>
          <w:szCs w:val="24"/>
          <w:shd w:val="clear" w:color="auto" w:fill="FFFFFF"/>
        </w:rPr>
        <w:t>. He has previous experience of international bilateral dialogue from the Anglican</w:t>
      </w:r>
      <w:r w:rsidR="00A7520B" w:rsidRPr="00656063">
        <w:rPr>
          <w:rFonts w:ascii="Garamond" w:hAnsi="Garamond"/>
          <w:sz w:val="24"/>
          <w:szCs w:val="24"/>
          <w:shd w:val="clear" w:color="auto" w:fill="FFFFFF"/>
        </w:rPr>
        <w:t>–</w:t>
      </w:r>
      <w:r w:rsidR="00E96741" w:rsidRPr="00656063">
        <w:rPr>
          <w:rFonts w:ascii="Garamond" w:hAnsi="Garamond"/>
          <w:sz w:val="24"/>
          <w:szCs w:val="24"/>
          <w:shd w:val="clear" w:color="auto" w:fill="FFFFFF"/>
        </w:rPr>
        <w:t xml:space="preserve">Methodist International Commission on Unity and Mission (AMICUM) where his contribution </w:t>
      </w:r>
      <w:proofErr w:type="gramStart"/>
      <w:r w:rsidR="00A7520B" w:rsidRPr="00656063">
        <w:rPr>
          <w:rFonts w:ascii="Garamond" w:hAnsi="Garamond"/>
          <w:sz w:val="24"/>
          <w:szCs w:val="24"/>
          <w:shd w:val="clear" w:color="auto" w:fill="FFFFFF"/>
        </w:rPr>
        <w:t>was</w:t>
      </w:r>
      <w:r w:rsidR="00E96741" w:rsidRPr="00656063">
        <w:rPr>
          <w:rFonts w:ascii="Garamond" w:hAnsi="Garamond"/>
          <w:sz w:val="24"/>
          <w:szCs w:val="24"/>
          <w:shd w:val="clear" w:color="auto" w:fill="FFFFFF"/>
        </w:rPr>
        <w:t xml:space="preserve"> much appreciated</w:t>
      </w:r>
      <w:proofErr w:type="gramEnd"/>
      <w:r w:rsidR="00E96741" w:rsidRPr="00656063">
        <w:rPr>
          <w:rFonts w:ascii="Garamond" w:hAnsi="Garamond"/>
          <w:sz w:val="24"/>
          <w:szCs w:val="24"/>
          <w:shd w:val="clear" w:color="auto" w:fill="FFFFFF"/>
        </w:rPr>
        <w:t xml:space="preserve">. Canon Minott is a parish priest, </w:t>
      </w:r>
      <w:proofErr w:type="gramStart"/>
      <w:r w:rsidR="00A7520B" w:rsidRPr="00656063">
        <w:rPr>
          <w:rFonts w:ascii="Garamond" w:hAnsi="Garamond"/>
          <w:sz w:val="24"/>
          <w:szCs w:val="24"/>
          <w:shd w:val="clear" w:color="auto" w:fill="FFFFFF"/>
        </w:rPr>
        <w:t xml:space="preserve">and </w:t>
      </w:r>
      <w:r w:rsidR="00E96741" w:rsidRPr="00656063">
        <w:rPr>
          <w:rFonts w:ascii="Garamond" w:hAnsi="Garamond"/>
          <w:sz w:val="24"/>
          <w:szCs w:val="24"/>
          <w:shd w:val="clear" w:color="auto" w:fill="FFFFFF"/>
        </w:rPr>
        <w:t>also</w:t>
      </w:r>
      <w:proofErr w:type="gramEnd"/>
      <w:r w:rsidR="00E96741" w:rsidRPr="00656063">
        <w:rPr>
          <w:rFonts w:ascii="Garamond" w:hAnsi="Garamond"/>
          <w:sz w:val="24"/>
          <w:szCs w:val="24"/>
          <w:shd w:val="clear" w:color="auto" w:fill="FFFFFF"/>
        </w:rPr>
        <w:t xml:space="preserve"> serves a</w:t>
      </w:r>
      <w:r w:rsidR="00A7520B" w:rsidRPr="00656063">
        <w:rPr>
          <w:rFonts w:ascii="Garamond" w:hAnsi="Garamond"/>
          <w:sz w:val="24"/>
          <w:szCs w:val="24"/>
          <w:shd w:val="clear" w:color="auto" w:fill="FFFFFF"/>
        </w:rPr>
        <w:t>s</w:t>
      </w:r>
      <w:r w:rsidR="00E96741" w:rsidRPr="00656063">
        <w:rPr>
          <w:rFonts w:ascii="Garamond" w:hAnsi="Garamond"/>
          <w:sz w:val="24"/>
          <w:szCs w:val="24"/>
          <w:shd w:val="clear" w:color="auto" w:fill="FFFFFF"/>
        </w:rPr>
        <w:t xml:space="preserve"> the Anglican Warden at the United Theological College of the West Indies, where he is also </w:t>
      </w:r>
      <w:r w:rsidR="00E96741" w:rsidRPr="00656063">
        <w:rPr>
          <w:rStyle w:val="field-content"/>
          <w:rFonts w:ascii="Garamond" w:hAnsi="Garamond"/>
          <w:sz w:val="24"/>
          <w:szCs w:val="24"/>
        </w:rPr>
        <w:t>Lecturer in Christian Ethics and Pastoral Studies</w:t>
      </w:r>
      <w:r w:rsidR="00E96741" w:rsidRPr="00656063">
        <w:rPr>
          <w:rFonts w:ascii="Garamond" w:hAnsi="Garamond"/>
          <w:sz w:val="24"/>
          <w:szCs w:val="24"/>
          <w:shd w:val="clear" w:color="auto" w:fill="FFFFFF"/>
        </w:rPr>
        <w:t>.</w:t>
      </w:r>
    </w:p>
    <w:p w14:paraId="2B0F839F" w14:textId="087F287C" w:rsidR="00D732E1" w:rsidRDefault="00D732E1" w:rsidP="004B0AFA">
      <w:pPr>
        <w:spacing w:after="0" w:line="240" w:lineRule="auto"/>
        <w:rPr>
          <w:rFonts w:ascii="Garamond" w:hAnsi="Garamond"/>
          <w:sz w:val="24"/>
          <w:szCs w:val="24"/>
          <w:shd w:val="clear" w:color="auto" w:fill="FFFFFF"/>
        </w:rPr>
      </w:pPr>
    </w:p>
    <w:p w14:paraId="1140C6C9" w14:textId="7D16C729" w:rsidR="00656063" w:rsidRDefault="00656063" w:rsidP="004B0AFA">
      <w:pPr>
        <w:spacing w:after="0" w:line="240" w:lineRule="auto"/>
        <w:rPr>
          <w:rFonts w:ascii="Garamond" w:hAnsi="Garamond"/>
          <w:sz w:val="24"/>
          <w:szCs w:val="24"/>
          <w:shd w:val="clear" w:color="auto" w:fill="FFFFFF"/>
        </w:rPr>
      </w:pPr>
    </w:p>
    <w:p w14:paraId="6DE36E4C" w14:textId="77777777" w:rsidR="00656063" w:rsidRPr="00656063" w:rsidRDefault="00656063" w:rsidP="004B0AFA">
      <w:pPr>
        <w:spacing w:after="0" w:line="240" w:lineRule="auto"/>
        <w:rPr>
          <w:rFonts w:ascii="Garamond" w:hAnsi="Garamond"/>
          <w:sz w:val="24"/>
          <w:szCs w:val="24"/>
          <w:shd w:val="clear" w:color="auto" w:fill="FFFFFF"/>
        </w:rPr>
      </w:pPr>
    </w:p>
    <w:p w14:paraId="0D394188" w14:textId="1CA572BB" w:rsidR="00D732E1" w:rsidRPr="00656063" w:rsidRDefault="00D732E1" w:rsidP="004B0AFA">
      <w:pPr>
        <w:spacing w:after="0" w:line="240" w:lineRule="auto"/>
        <w:rPr>
          <w:rFonts w:ascii="Garamond" w:hAnsi="Garamond"/>
          <w:b/>
          <w:smallCaps/>
          <w:sz w:val="24"/>
          <w:szCs w:val="24"/>
        </w:rPr>
      </w:pPr>
      <w:r w:rsidRPr="00656063">
        <w:rPr>
          <w:rFonts w:ascii="Garamond" w:hAnsi="Garamond"/>
          <w:noProof/>
          <w:sz w:val="24"/>
          <w:szCs w:val="24"/>
          <w:lang w:eastAsia="en-GB"/>
        </w:rPr>
        <w:drawing>
          <wp:anchor distT="0" distB="0" distL="114300" distR="114300" simplePos="0" relativeHeight="251662336" behindDoc="0" locked="0" layoutInCell="1" allowOverlap="1" wp14:anchorId="490B43EF" wp14:editId="5AEEB8FB">
            <wp:simplePos x="0" y="0"/>
            <wp:positionH relativeFrom="column">
              <wp:posOffset>0</wp:posOffset>
            </wp:positionH>
            <wp:positionV relativeFrom="paragraph">
              <wp:posOffset>-635</wp:posOffset>
            </wp:positionV>
            <wp:extent cx="1200150" cy="1447510"/>
            <wp:effectExtent l="0" t="0" r="0" b="635"/>
            <wp:wrapThrough wrapText="bothSides">
              <wp:wrapPolygon edited="0">
                <wp:start x="0" y="0"/>
                <wp:lineTo x="0" y="21325"/>
                <wp:lineTo x="21257" y="21325"/>
                <wp:lineTo x="21257" y="0"/>
                <wp:lineTo x="0" y="0"/>
              </wp:wrapPolygon>
            </wp:wrapThrough>
            <wp:docPr id="9" name="Immagine 9" descr="Alexander  Ro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exander  Ros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1200150" cy="1447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GoBack"/>
      <w:bookmarkEnd w:id="0"/>
      <w:r w:rsidR="00A7520B" w:rsidRPr="00656063">
        <w:rPr>
          <w:rFonts w:ascii="Garamond" w:hAnsi="Garamond"/>
          <w:b/>
          <w:bCs/>
          <w:sz w:val="24"/>
          <w:szCs w:val="24"/>
          <w:lang w:val="en-US"/>
        </w:rPr>
        <w:t xml:space="preserve">The </w:t>
      </w:r>
      <w:r w:rsidRPr="00656063">
        <w:rPr>
          <w:rFonts w:ascii="Garamond" w:hAnsi="Garamond"/>
          <w:b/>
          <w:bCs/>
          <w:sz w:val="24"/>
          <w:szCs w:val="24"/>
          <w:lang w:val="en-US"/>
        </w:rPr>
        <w:t>Reverend Dr Alexander Ross</w:t>
      </w:r>
      <w:r w:rsidRPr="00656063">
        <w:rPr>
          <w:rFonts w:ascii="Garamond" w:hAnsi="Garamond"/>
          <w:sz w:val="24"/>
          <w:szCs w:val="24"/>
          <w:lang w:val="en-US"/>
        </w:rPr>
        <w:t xml:space="preserve"> is a priest in the Anglican Church of Australia, and formerly Associate Dean of Emmanuel College, Cambridge. </w:t>
      </w:r>
      <w:r w:rsidRPr="00656063">
        <w:rPr>
          <w:rFonts w:ascii="Garamond" w:hAnsi="Garamond"/>
          <w:sz w:val="24"/>
          <w:szCs w:val="24"/>
        </w:rPr>
        <w:t xml:space="preserve">He has recently completed his doctorate at the University of Cambridge as a Commonwealth Scholar under the supervision of former Archbishop of Canterbury, </w:t>
      </w:r>
      <w:r w:rsidR="00A7520B" w:rsidRPr="00656063">
        <w:rPr>
          <w:rFonts w:ascii="Garamond" w:hAnsi="Garamond"/>
          <w:sz w:val="24"/>
          <w:szCs w:val="24"/>
        </w:rPr>
        <w:t xml:space="preserve">Dr </w:t>
      </w:r>
      <w:r w:rsidRPr="00656063">
        <w:rPr>
          <w:rFonts w:ascii="Garamond" w:hAnsi="Garamond"/>
          <w:sz w:val="24"/>
          <w:szCs w:val="24"/>
        </w:rPr>
        <w:t>Rowan Williams. His research, which he is currently working up for publication as a book, concerns the structure of the worldwide Anglican Communion, and particularly the place of metropolitical authority and the ecclesial province within its polity.</w:t>
      </w:r>
    </w:p>
    <w:p w14:paraId="6893BEEB" w14:textId="77777777" w:rsidR="00E96741" w:rsidRPr="00656063" w:rsidRDefault="00E96741" w:rsidP="004B0AFA">
      <w:pPr>
        <w:spacing w:after="0" w:line="240" w:lineRule="auto"/>
        <w:rPr>
          <w:rFonts w:ascii="Garamond" w:hAnsi="Garamond"/>
          <w:b/>
          <w:smallCaps/>
          <w:sz w:val="24"/>
          <w:szCs w:val="24"/>
        </w:rPr>
      </w:pPr>
    </w:p>
    <w:p w14:paraId="6991F9F7" w14:textId="77777777" w:rsidR="00656063" w:rsidRDefault="00656063" w:rsidP="004B0AFA">
      <w:pPr>
        <w:spacing w:after="0" w:line="240" w:lineRule="auto"/>
        <w:rPr>
          <w:rFonts w:ascii="Garamond" w:hAnsi="Garamond"/>
          <w:b/>
          <w:smallCaps/>
          <w:sz w:val="24"/>
          <w:szCs w:val="24"/>
        </w:rPr>
      </w:pPr>
    </w:p>
    <w:p w14:paraId="54B2E35D" w14:textId="77777777" w:rsidR="00656063" w:rsidRDefault="00656063" w:rsidP="004B0AFA">
      <w:pPr>
        <w:spacing w:after="0" w:line="240" w:lineRule="auto"/>
        <w:rPr>
          <w:rFonts w:ascii="Garamond" w:hAnsi="Garamond"/>
          <w:b/>
          <w:smallCaps/>
          <w:sz w:val="24"/>
          <w:szCs w:val="24"/>
        </w:rPr>
      </w:pPr>
    </w:p>
    <w:p w14:paraId="5C5F5031" w14:textId="77777777" w:rsidR="00656063" w:rsidRDefault="00656063">
      <w:pPr>
        <w:rPr>
          <w:rFonts w:ascii="Garamond" w:hAnsi="Garamond"/>
          <w:b/>
          <w:smallCaps/>
          <w:sz w:val="24"/>
          <w:szCs w:val="24"/>
        </w:rPr>
      </w:pPr>
      <w:r>
        <w:rPr>
          <w:rFonts w:ascii="Garamond" w:hAnsi="Garamond"/>
          <w:b/>
          <w:smallCaps/>
          <w:sz w:val="24"/>
          <w:szCs w:val="24"/>
        </w:rPr>
        <w:br w:type="page"/>
      </w:r>
    </w:p>
    <w:p w14:paraId="07102646" w14:textId="6DC93E13" w:rsidR="00D732E1" w:rsidRPr="00656063" w:rsidRDefault="00D732E1" w:rsidP="004B0AFA">
      <w:pPr>
        <w:spacing w:after="0" w:line="240" w:lineRule="auto"/>
        <w:rPr>
          <w:rFonts w:ascii="Garamond" w:hAnsi="Garamond"/>
          <w:b/>
          <w:smallCaps/>
          <w:sz w:val="24"/>
          <w:szCs w:val="24"/>
        </w:rPr>
      </w:pPr>
      <w:r w:rsidRPr="00656063">
        <w:rPr>
          <w:rFonts w:ascii="Garamond" w:hAnsi="Garamond"/>
          <w:b/>
          <w:smallCaps/>
          <w:sz w:val="24"/>
          <w:szCs w:val="24"/>
        </w:rPr>
        <w:t>New Members (Catholic)</w:t>
      </w:r>
    </w:p>
    <w:p w14:paraId="11990A4C" w14:textId="77777777" w:rsidR="00D732E1" w:rsidRPr="00656063" w:rsidRDefault="00D732E1" w:rsidP="004B0AFA">
      <w:pPr>
        <w:spacing w:after="0" w:line="240" w:lineRule="auto"/>
        <w:rPr>
          <w:rFonts w:ascii="Garamond" w:hAnsi="Garamond"/>
          <w:b/>
          <w:smallCaps/>
          <w:sz w:val="24"/>
          <w:szCs w:val="24"/>
        </w:rPr>
      </w:pPr>
    </w:p>
    <w:p w14:paraId="372CC84C" w14:textId="3352C1CC" w:rsidR="00D732E1" w:rsidRPr="00656063" w:rsidRDefault="00D732E1" w:rsidP="004B0AFA">
      <w:pPr>
        <w:spacing w:after="0" w:line="240" w:lineRule="auto"/>
        <w:rPr>
          <w:rFonts w:ascii="Garamond" w:hAnsi="Garamond"/>
          <w:sz w:val="24"/>
          <w:szCs w:val="24"/>
        </w:rPr>
      </w:pPr>
      <w:r w:rsidRPr="00656063">
        <w:rPr>
          <w:rFonts w:ascii="Garamond" w:hAnsi="Garamond"/>
          <w:b/>
          <w:bCs/>
          <w:noProof/>
          <w:sz w:val="24"/>
          <w:szCs w:val="24"/>
          <w:lang w:eastAsia="en-GB"/>
        </w:rPr>
        <w:drawing>
          <wp:anchor distT="0" distB="0" distL="114300" distR="114300" simplePos="0" relativeHeight="251663360" behindDoc="0" locked="0" layoutInCell="1" allowOverlap="1" wp14:anchorId="4F945A37" wp14:editId="3D45D6C7">
            <wp:simplePos x="0" y="0"/>
            <wp:positionH relativeFrom="column">
              <wp:posOffset>0</wp:posOffset>
            </wp:positionH>
            <wp:positionV relativeFrom="paragraph">
              <wp:posOffset>0</wp:posOffset>
            </wp:positionV>
            <wp:extent cx="1200150" cy="1200150"/>
            <wp:effectExtent l="0" t="0" r="0" b="0"/>
            <wp:wrapThrough wrapText="bothSides">
              <wp:wrapPolygon edited="0">
                <wp:start x="0" y="0"/>
                <wp:lineTo x="0" y="21257"/>
                <wp:lineTo x="21257" y="21257"/>
                <wp:lineTo x="21257" y="0"/>
                <wp:lineTo x="0" y="0"/>
              </wp:wrapPolygon>
            </wp:wrapThrough>
            <wp:docPr id="10" name="Immagine 10" descr="C:\Users\currer.a\Desktop\Work files 080828\Documents Anglican\ARCIC\ARCIC III\10. Jerusalem\New Member Photos\Sr Margaret Atk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urrer.a\Desktop\Work files 080828\Documents Anglican\ARCIC\ARCIC III\10. Jerusalem\New Member Photos\Sr Margaret Atkin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6063">
        <w:rPr>
          <w:rFonts w:ascii="Garamond" w:hAnsi="Garamond"/>
          <w:b/>
          <w:bCs/>
          <w:sz w:val="24"/>
          <w:szCs w:val="24"/>
        </w:rPr>
        <w:t>Sister Margaret Atkins</w:t>
      </w:r>
      <w:r w:rsidR="00941F9C" w:rsidRPr="00656063">
        <w:rPr>
          <w:rFonts w:ascii="Garamond" w:hAnsi="Garamond"/>
          <w:b/>
          <w:bCs/>
          <w:sz w:val="24"/>
          <w:szCs w:val="24"/>
        </w:rPr>
        <w:t>, OSA</w:t>
      </w:r>
      <w:r w:rsidRPr="00656063">
        <w:rPr>
          <w:rFonts w:ascii="Garamond" w:hAnsi="Garamond"/>
          <w:b/>
          <w:bCs/>
          <w:sz w:val="24"/>
          <w:szCs w:val="24"/>
        </w:rPr>
        <w:t xml:space="preserve"> </w:t>
      </w:r>
      <w:r w:rsidRPr="00656063">
        <w:rPr>
          <w:rFonts w:ascii="Garamond" w:hAnsi="Garamond"/>
          <w:sz w:val="24"/>
          <w:szCs w:val="24"/>
        </w:rPr>
        <w:t>is a member of the community of Augustinian Canonesses at Boarbank Hall in Cumbria. She is also a Research Fellow at Blackfriars, Oxford. She was previously a Senior Lecturer in Theology at Trinity and All Saints College, Leeds. She has translated Cicero, St Augustine and St Thomas Aquinas, and has particular interests in virtue ethics, in the ethics of healthcare and of the environment, and in St Augustine. She has recently served as temporary Academic Tutor at the Venerable English College and taught moral theology at Oscott College.</w:t>
      </w:r>
    </w:p>
    <w:p w14:paraId="4C0CD869" w14:textId="3B4D6650" w:rsidR="00D732E1" w:rsidRDefault="00D732E1" w:rsidP="004B0AFA">
      <w:pPr>
        <w:spacing w:after="0" w:line="240" w:lineRule="auto"/>
        <w:rPr>
          <w:rFonts w:ascii="Garamond" w:hAnsi="Garamond"/>
          <w:sz w:val="24"/>
          <w:szCs w:val="24"/>
        </w:rPr>
      </w:pPr>
    </w:p>
    <w:p w14:paraId="235AD29F" w14:textId="77777777" w:rsidR="00656063" w:rsidRPr="00656063" w:rsidRDefault="00656063" w:rsidP="004B0AFA">
      <w:pPr>
        <w:spacing w:after="0" w:line="240" w:lineRule="auto"/>
        <w:rPr>
          <w:rFonts w:ascii="Garamond" w:hAnsi="Garamond"/>
          <w:sz w:val="24"/>
          <w:szCs w:val="24"/>
        </w:rPr>
      </w:pPr>
    </w:p>
    <w:p w14:paraId="23D714F4" w14:textId="08E17386" w:rsidR="00D732E1" w:rsidRPr="00656063" w:rsidRDefault="00624D33" w:rsidP="004B0AFA">
      <w:pPr>
        <w:spacing w:after="0" w:line="240" w:lineRule="auto"/>
        <w:rPr>
          <w:rFonts w:ascii="Garamond" w:hAnsi="Garamond"/>
          <w:b/>
          <w:smallCaps/>
          <w:sz w:val="24"/>
          <w:szCs w:val="24"/>
        </w:rPr>
      </w:pPr>
      <w:r w:rsidRPr="00656063">
        <w:rPr>
          <w:rFonts w:ascii="Garamond" w:hAnsi="Garamond"/>
          <w:noProof/>
          <w:sz w:val="24"/>
          <w:szCs w:val="24"/>
          <w:lang w:eastAsia="en-GB"/>
        </w:rPr>
        <w:drawing>
          <wp:anchor distT="0" distB="0" distL="114300" distR="114300" simplePos="0" relativeHeight="251664384" behindDoc="0" locked="0" layoutInCell="1" allowOverlap="1" wp14:anchorId="6E4EE325" wp14:editId="6370BAB6">
            <wp:simplePos x="0" y="0"/>
            <wp:positionH relativeFrom="column">
              <wp:posOffset>0</wp:posOffset>
            </wp:positionH>
            <wp:positionV relativeFrom="paragraph">
              <wp:posOffset>0</wp:posOffset>
            </wp:positionV>
            <wp:extent cx="1385399" cy="1371600"/>
            <wp:effectExtent l="0" t="0" r="5715" b="0"/>
            <wp:wrapThrough wrapText="bothSides">
              <wp:wrapPolygon edited="0">
                <wp:start x="0" y="0"/>
                <wp:lineTo x="0" y="21300"/>
                <wp:lineTo x="21392" y="21300"/>
                <wp:lineTo x="21392" y="0"/>
                <wp:lineTo x="0" y="0"/>
              </wp:wrapPolygon>
            </wp:wrapThrough>
            <wp:docPr id="12" name="Immagine 12" descr="C:\Users\currer.a\AppData\Local\Microsoft\Windows\Temporary Internet Files\Content.Word\Albino Bare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urrer.a\AppData\Local\Microsoft\Windows\Temporary Internet Files\Content.Word\Albino Barera.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85399"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41F9C" w:rsidRPr="00656063">
        <w:rPr>
          <w:rFonts w:ascii="Garamond" w:eastAsia="Times New Roman" w:hAnsi="Garamond"/>
          <w:b/>
          <w:sz w:val="24"/>
          <w:szCs w:val="24"/>
        </w:rPr>
        <w:t>Fr Albino Barrera, OP</w:t>
      </w:r>
      <w:r w:rsidR="00941F9C" w:rsidRPr="00656063">
        <w:rPr>
          <w:rFonts w:ascii="Garamond" w:eastAsia="Times New Roman" w:hAnsi="Garamond"/>
          <w:sz w:val="24"/>
          <w:szCs w:val="24"/>
        </w:rPr>
        <w:t xml:space="preserve"> is Professor of Theology and Economics at Providence College (Rhode Island, USA). A native of the Philippines, he studied engineering at De La Salle University (Manila) and earned his PhD in economics from Yale University and his licentiate in sacred theology (STL) from the Pontifical Faculty of the Immaculate Conception (Washington DC). He has taught and published in the fields of Catholic social thought, religion and development, economic ethics, globalization, and economic development.</w:t>
      </w:r>
    </w:p>
    <w:p w14:paraId="0D4BA232" w14:textId="76B7BA1F" w:rsidR="00D732E1" w:rsidRDefault="00D732E1" w:rsidP="004B0AFA">
      <w:pPr>
        <w:spacing w:after="0" w:line="240" w:lineRule="auto"/>
        <w:rPr>
          <w:rFonts w:ascii="Garamond" w:hAnsi="Garamond"/>
          <w:b/>
          <w:smallCaps/>
          <w:sz w:val="24"/>
          <w:szCs w:val="24"/>
        </w:rPr>
      </w:pPr>
    </w:p>
    <w:p w14:paraId="016C2795" w14:textId="2D373D65" w:rsidR="00656063" w:rsidRDefault="00656063" w:rsidP="004B0AFA">
      <w:pPr>
        <w:spacing w:after="0" w:line="240" w:lineRule="auto"/>
        <w:rPr>
          <w:rFonts w:ascii="Garamond" w:hAnsi="Garamond"/>
          <w:b/>
          <w:smallCaps/>
          <w:sz w:val="24"/>
          <w:szCs w:val="24"/>
        </w:rPr>
      </w:pPr>
    </w:p>
    <w:p w14:paraId="3B3B235C" w14:textId="77777777" w:rsidR="00656063" w:rsidRPr="00656063" w:rsidRDefault="00656063" w:rsidP="004B0AFA">
      <w:pPr>
        <w:spacing w:after="0" w:line="240" w:lineRule="auto"/>
        <w:rPr>
          <w:rFonts w:ascii="Garamond" w:hAnsi="Garamond"/>
          <w:b/>
          <w:smallCaps/>
          <w:sz w:val="24"/>
          <w:szCs w:val="24"/>
        </w:rPr>
      </w:pPr>
    </w:p>
    <w:p w14:paraId="299A0B91" w14:textId="4C1988F0" w:rsidR="00D732E1" w:rsidRPr="00656063" w:rsidRDefault="00D732E1" w:rsidP="004B0AFA">
      <w:pPr>
        <w:spacing w:after="0" w:line="240" w:lineRule="auto"/>
        <w:rPr>
          <w:rFonts w:ascii="Garamond" w:eastAsia="Times New Roman" w:hAnsi="Garamond"/>
          <w:bCs/>
          <w:sz w:val="24"/>
          <w:szCs w:val="24"/>
        </w:rPr>
      </w:pPr>
      <w:r w:rsidRPr="00656063">
        <w:rPr>
          <w:rFonts w:ascii="Garamond" w:hAnsi="Garamond"/>
          <w:noProof/>
          <w:sz w:val="24"/>
          <w:szCs w:val="24"/>
          <w:lang w:eastAsia="en-GB"/>
        </w:rPr>
        <w:drawing>
          <wp:anchor distT="0" distB="0" distL="114300" distR="114300" simplePos="0" relativeHeight="251665408" behindDoc="0" locked="0" layoutInCell="1" allowOverlap="1" wp14:anchorId="66C85354" wp14:editId="42540F87">
            <wp:simplePos x="0" y="0"/>
            <wp:positionH relativeFrom="column">
              <wp:posOffset>0</wp:posOffset>
            </wp:positionH>
            <wp:positionV relativeFrom="paragraph">
              <wp:posOffset>0</wp:posOffset>
            </wp:positionV>
            <wp:extent cx="1252165" cy="1504950"/>
            <wp:effectExtent l="0" t="0" r="5715" b="0"/>
            <wp:wrapThrough wrapText="bothSides">
              <wp:wrapPolygon edited="0">
                <wp:start x="0" y="0"/>
                <wp:lineTo x="0" y="21327"/>
                <wp:lineTo x="21370" y="21327"/>
                <wp:lineTo x="21370" y="0"/>
                <wp:lineTo x="0" y="0"/>
              </wp:wrapPolygon>
            </wp:wrapThrough>
            <wp:docPr id="11" name="Immagine 11" descr="C:\Users\currer.a\AppData\Local\Microsoft\Windows\Temporary Internet Files\Content.Word\Paul Bér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urrer.a\AppData\Local\Microsoft\Windows\Temporary Internet Files\Content.Word\Paul Béré.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2165" cy="15049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E2BD7" w:rsidRPr="00656063">
        <w:rPr>
          <w:rFonts w:ascii="Garamond" w:eastAsia="Times New Roman" w:hAnsi="Garamond"/>
          <w:b/>
          <w:bCs/>
          <w:sz w:val="24"/>
          <w:szCs w:val="24"/>
        </w:rPr>
        <w:t>Fr Paul Béré, SJ,</w:t>
      </w:r>
      <w:r w:rsidR="005E2BD7" w:rsidRPr="00656063">
        <w:rPr>
          <w:rFonts w:ascii="Garamond" w:eastAsia="Times New Roman" w:hAnsi="Garamond"/>
          <w:bCs/>
          <w:sz w:val="24"/>
          <w:szCs w:val="24"/>
        </w:rPr>
        <w:t xml:space="preserve"> was born in Burkina Faso, and teaches at the Biblicum in Rome.</w:t>
      </w:r>
      <w:proofErr w:type="gramEnd"/>
      <w:r w:rsidR="005E2BD7" w:rsidRPr="00656063">
        <w:rPr>
          <w:rFonts w:ascii="Garamond" w:eastAsia="Times New Roman" w:hAnsi="Garamond"/>
          <w:bCs/>
          <w:sz w:val="24"/>
          <w:szCs w:val="24"/>
        </w:rPr>
        <w:t xml:space="preserve"> He was formerly an Old Testament professor at Institut de Théologie de la Compagnie de Jésus, Abidjan, Côte d’Ivoire. His field of expertise is the Hebrew Bible. His doctoral research in biblical sciences at the Pontifical Biblical Institute looked at the figure of Joshua in the eponymous book (2007). He has been developing an understanding of the functioning of (written) texts in oral/aural contexts. He has been a </w:t>
      </w:r>
      <w:r w:rsidR="005E2BD7" w:rsidRPr="00656063">
        <w:rPr>
          <w:rFonts w:ascii="Garamond" w:eastAsia="Times New Roman" w:hAnsi="Garamond"/>
          <w:bCs/>
          <w:i/>
          <w:sz w:val="24"/>
          <w:szCs w:val="24"/>
        </w:rPr>
        <w:t>peritus</w:t>
      </w:r>
      <w:r w:rsidR="005E2BD7" w:rsidRPr="00656063">
        <w:rPr>
          <w:rFonts w:ascii="Garamond" w:eastAsia="Times New Roman" w:hAnsi="Garamond"/>
          <w:bCs/>
          <w:sz w:val="24"/>
          <w:szCs w:val="24"/>
        </w:rPr>
        <w:t xml:space="preserve"> at the synods on the Word of God and for Africa, and he is a consultor for a number of Vatican dicasteries, including the Pontifical Council for Culture.</w:t>
      </w:r>
    </w:p>
    <w:p w14:paraId="15BA8462" w14:textId="2DE49119" w:rsidR="005E2BD7" w:rsidRDefault="005E2BD7" w:rsidP="004B0AFA">
      <w:pPr>
        <w:spacing w:after="0" w:line="240" w:lineRule="auto"/>
        <w:rPr>
          <w:rFonts w:ascii="Garamond" w:eastAsia="Times New Roman" w:hAnsi="Garamond"/>
          <w:bCs/>
          <w:sz w:val="24"/>
          <w:szCs w:val="24"/>
        </w:rPr>
      </w:pPr>
    </w:p>
    <w:p w14:paraId="349F4ADE" w14:textId="5E07F7DF" w:rsidR="00656063" w:rsidRDefault="00656063" w:rsidP="004B0AFA">
      <w:pPr>
        <w:spacing w:after="0" w:line="240" w:lineRule="auto"/>
        <w:rPr>
          <w:rFonts w:ascii="Garamond" w:eastAsia="Times New Roman" w:hAnsi="Garamond"/>
          <w:bCs/>
          <w:sz w:val="24"/>
          <w:szCs w:val="24"/>
        </w:rPr>
      </w:pPr>
    </w:p>
    <w:p w14:paraId="72BCFBF4" w14:textId="77777777" w:rsidR="00656063" w:rsidRPr="00656063" w:rsidRDefault="00656063" w:rsidP="004B0AFA">
      <w:pPr>
        <w:spacing w:after="0" w:line="240" w:lineRule="auto"/>
        <w:rPr>
          <w:rFonts w:ascii="Garamond" w:eastAsia="Times New Roman" w:hAnsi="Garamond"/>
          <w:bCs/>
          <w:sz w:val="24"/>
          <w:szCs w:val="24"/>
        </w:rPr>
      </w:pPr>
    </w:p>
    <w:p w14:paraId="2F755AC0" w14:textId="0AA72DF1" w:rsidR="005E2BD7" w:rsidRDefault="005E2BD7" w:rsidP="004B0AFA">
      <w:pPr>
        <w:spacing w:after="0" w:line="240" w:lineRule="auto"/>
        <w:rPr>
          <w:rFonts w:ascii="Garamond" w:eastAsia="Times New Roman" w:hAnsi="Garamond"/>
          <w:sz w:val="24"/>
          <w:szCs w:val="24"/>
        </w:rPr>
      </w:pPr>
      <w:r w:rsidRPr="00656063">
        <w:rPr>
          <w:rFonts w:ascii="Garamond" w:hAnsi="Garamond"/>
          <w:noProof/>
          <w:sz w:val="24"/>
          <w:szCs w:val="24"/>
          <w:lang w:eastAsia="en-GB"/>
        </w:rPr>
        <w:drawing>
          <wp:anchor distT="0" distB="0" distL="114300" distR="114300" simplePos="0" relativeHeight="251666432" behindDoc="0" locked="0" layoutInCell="1" allowOverlap="1" wp14:anchorId="500C30CE" wp14:editId="202F2876">
            <wp:simplePos x="0" y="0"/>
            <wp:positionH relativeFrom="column">
              <wp:posOffset>0</wp:posOffset>
            </wp:positionH>
            <wp:positionV relativeFrom="paragraph">
              <wp:posOffset>0</wp:posOffset>
            </wp:positionV>
            <wp:extent cx="1219200" cy="1457541"/>
            <wp:effectExtent l="0" t="0" r="0" b="9525"/>
            <wp:wrapThrough wrapText="bothSides">
              <wp:wrapPolygon edited="0">
                <wp:start x="0" y="0"/>
                <wp:lineTo x="0" y="21459"/>
                <wp:lineTo x="21263" y="21459"/>
                <wp:lineTo x="21263" y="0"/>
                <wp:lineTo x="0" y="0"/>
              </wp:wrapPolygon>
            </wp:wrapThrough>
            <wp:docPr id="18" name="Immagine 18" descr="https://www.csbsju.edu/images/SOT/faculty_staff/Kristin-Colberg150x225--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csbsju.edu/images/SOT/faculty_staff/Kristin-Colberg150x225--Web.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1219200" cy="145754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6063">
        <w:rPr>
          <w:rFonts w:ascii="Garamond" w:eastAsia="Times New Roman" w:hAnsi="Garamond"/>
          <w:b/>
          <w:bCs/>
          <w:sz w:val="24"/>
          <w:szCs w:val="24"/>
        </w:rPr>
        <w:t>Professor Kristin Colberg</w:t>
      </w:r>
      <w:r w:rsidRPr="00656063">
        <w:rPr>
          <w:rFonts w:ascii="Garamond" w:eastAsia="Times New Roman" w:hAnsi="Garamond"/>
          <w:sz w:val="24"/>
          <w:szCs w:val="24"/>
        </w:rPr>
        <w:t xml:space="preserve"> studied first at Notre Dame, </w:t>
      </w:r>
      <w:r w:rsidR="00A7520B" w:rsidRPr="00656063">
        <w:rPr>
          <w:rFonts w:ascii="Garamond" w:eastAsia="Times New Roman" w:hAnsi="Garamond"/>
          <w:sz w:val="24"/>
          <w:szCs w:val="24"/>
        </w:rPr>
        <w:t xml:space="preserve">and </w:t>
      </w:r>
      <w:r w:rsidRPr="00656063">
        <w:rPr>
          <w:rFonts w:ascii="Garamond" w:eastAsia="Times New Roman" w:hAnsi="Garamond"/>
          <w:sz w:val="24"/>
          <w:szCs w:val="24"/>
        </w:rPr>
        <w:t>then spent two years in Belize City, Belize, as a part of the Jesuit Volunteer Corps before pursuing a Master's of Divinity at Yale Divinity School. Her doctoral work focused on systematic theology with an emphasis in ecclesiology</w:t>
      </w:r>
      <w:r w:rsidR="00A7520B" w:rsidRPr="00656063">
        <w:rPr>
          <w:rFonts w:ascii="Garamond" w:eastAsia="Times New Roman" w:hAnsi="Garamond"/>
          <w:sz w:val="24"/>
          <w:szCs w:val="24"/>
        </w:rPr>
        <w:t>. H</w:t>
      </w:r>
      <w:r w:rsidRPr="00656063">
        <w:rPr>
          <w:rFonts w:ascii="Garamond" w:eastAsia="Times New Roman" w:hAnsi="Garamond"/>
          <w:sz w:val="24"/>
          <w:szCs w:val="24"/>
        </w:rPr>
        <w:t>er dissertation examined the relationship between Vatican I and Vatican II. Her theological work is rooted in a desire to</w:t>
      </w:r>
      <w:r w:rsidR="00A7520B" w:rsidRPr="00656063">
        <w:rPr>
          <w:rFonts w:ascii="Garamond" w:eastAsia="Times New Roman" w:hAnsi="Garamond"/>
          <w:sz w:val="24"/>
          <w:szCs w:val="24"/>
        </w:rPr>
        <w:t xml:space="preserve"> </w:t>
      </w:r>
      <w:r w:rsidRPr="00656063">
        <w:rPr>
          <w:rFonts w:ascii="Garamond" w:eastAsia="Times New Roman" w:hAnsi="Garamond"/>
          <w:sz w:val="24"/>
          <w:szCs w:val="24"/>
        </w:rPr>
        <w:t>demonstrate the</w:t>
      </w:r>
      <w:r w:rsidR="00A7520B" w:rsidRPr="00656063">
        <w:rPr>
          <w:rFonts w:ascii="Garamond" w:eastAsia="Times New Roman" w:hAnsi="Garamond"/>
          <w:sz w:val="24"/>
          <w:szCs w:val="24"/>
        </w:rPr>
        <w:t xml:space="preserve"> C</w:t>
      </w:r>
      <w:r w:rsidRPr="00656063">
        <w:rPr>
          <w:rFonts w:ascii="Garamond" w:eastAsia="Times New Roman" w:hAnsi="Garamond"/>
          <w:sz w:val="24"/>
          <w:szCs w:val="24"/>
        </w:rPr>
        <w:t>hurch’s ability to</w:t>
      </w:r>
      <w:r w:rsidR="00A7520B" w:rsidRPr="00656063">
        <w:rPr>
          <w:rFonts w:ascii="Garamond" w:eastAsia="Times New Roman" w:hAnsi="Garamond"/>
          <w:sz w:val="24"/>
          <w:szCs w:val="24"/>
        </w:rPr>
        <w:t xml:space="preserve"> </w:t>
      </w:r>
      <w:r w:rsidRPr="00656063">
        <w:rPr>
          <w:rFonts w:ascii="Garamond" w:eastAsia="Times New Roman" w:hAnsi="Garamond"/>
          <w:sz w:val="24"/>
          <w:szCs w:val="24"/>
        </w:rPr>
        <w:t xml:space="preserve">speak meaningfully in the modern context. She is the author of </w:t>
      </w:r>
      <w:r w:rsidRPr="00656063">
        <w:rPr>
          <w:rFonts w:ascii="Garamond" w:eastAsia="Times New Roman" w:hAnsi="Garamond"/>
          <w:i/>
          <w:sz w:val="24"/>
          <w:szCs w:val="24"/>
        </w:rPr>
        <w:t>Vatican I and Vatican II: Councils in the Living Tradition</w:t>
      </w:r>
      <w:r w:rsidRPr="00656063">
        <w:rPr>
          <w:rFonts w:ascii="Garamond" w:eastAsia="Times New Roman" w:hAnsi="Garamond"/>
          <w:sz w:val="24"/>
          <w:szCs w:val="24"/>
        </w:rPr>
        <w:t xml:space="preserve">, as well as an edited volume, </w:t>
      </w:r>
      <w:r w:rsidRPr="00656063">
        <w:rPr>
          <w:rFonts w:ascii="Garamond" w:eastAsia="Times New Roman" w:hAnsi="Garamond"/>
          <w:i/>
          <w:sz w:val="24"/>
          <w:szCs w:val="24"/>
        </w:rPr>
        <w:t>The Theology of Cardinal Walter Kasper: Doing Truth in Love</w:t>
      </w:r>
      <w:r w:rsidRPr="00656063">
        <w:rPr>
          <w:rFonts w:ascii="Garamond" w:eastAsia="Times New Roman" w:hAnsi="Garamond"/>
          <w:sz w:val="24"/>
          <w:szCs w:val="24"/>
        </w:rPr>
        <w:t>, and numerous scholarly articles on Vatican II, ecumenism and major developments in Catholic thought. She</w:t>
      </w:r>
      <w:r w:rsidR="00A7520B" w:rsidRPr="00656063">
        <w:rPr>
          <w:rFonts w:ascii="Garamond" w:eastAsia="Times New Roman" w:hAnsi="Garamond"/>
          <w:sz w:val="24"/>
          <w:szCs w:val="24"/>
        </w:rPr>
        <w:t xml:space="preserve"> </w:t>
      </w:r>
      <w:r w:rsidRPr="00656063">
        <w:rPr>
          <w:rFonts w:ascii="Garamond" w:eastAsia="Times New Roman" w:hAnsi="Garamond"/>
          <w:sz w:val="24"/>
          <w:szCs w:val="24"/>
        </w:rPr>
        <w:t>is a member of the official Reformed-Catholic dialogue in the United States.</w:t>
      </w:r>
    </w:p>
    <w:p w14:paraId="68B35BCE" w14:textId="77777777" w:rsidR="00656063" w:rsidRPr="00656063" w:rsidRDefault="00656063" w:rsidP="004B0AFA">
      <w:pPr>
        <w:spacing w:after="0" w:line="240" w:lineRule="auto"/>
        <w:rPr>
          <w:rFonts w:ascii="Garamond" w:eastAsia="Times New Roman" w:hAnsi="Garamond"/>
          <w:sz w:val="24"/>
          <w:szCs w:val="24"/>
        </w:rPr>
      </w:pPr>
    </w:p>
    <w:p w14:paraId="4427459A" w14:textId="77777777" w:rsidR="005E2BD7" w:rsidRPr="00656063" w:rsidRDefault="005E2BD7" w:rsidP="004B0AFA">
      <w:pPr>
        <w:spacing w:after="0" w:line="240" w:lineRule="auto"/>
        <w:rPr>
          <w:rFonts w:ascii="Garamond" w:eastAsia="Times New Roman" w:hAnsi="Garamond"/>
          <w:sz w:val="24"/>
          <w:szCs w:val="24"/>
        </w:rPr>
      </w:pPr>
    </w:p>
    <w:p w14:paraId="31A5F438" w14:textId="4A9A265B" w:rsidR="005E2BD7" w:rsidRPr="00656063" w:rsidRDefault="005E2BD7" w:rsidP="004B0AFA">
      <w:pPr>
        <w:spacing w:after="0" w:line="240" w:lineRule="auto"/>
        <w:rPr>
          <w:rFonts w:ascii="Garamond" w:eastAsia="Times New Roman" w:hAnsi="Garamond"/>
          <w:iCs/>
          <w:sz w:val="24"/>
          <w:szCs w:val="24"/>
        </w:rPr>
      </w:pPr>
      <w:r w:rsidRPr="00656063">
        <w:rPr>
          <w:rFonts w:ascii="Garamond" w:hAnsi="Garamond"/>
          <w:noProof/>
          <w:sz w:val="24"/>
          <w:szCs w:val="24"/>
          <w:lang w:eastAsia="en-GB"/>
        </w:rPr>
        <w:drawing>
          <wp:anchor distT="0" distB="0" distL="114300" distR="114300" simplePos="0" relativeHeight="251667456" behindDoc="0" locked="0" layoutInCell="1" allowOverlap="1" wp14:anchorId="43D5EA4B" wp14:editId="4B3F2631">
            <wp:simplePos x="0" y="0"/>
            <wp:positionH relativeFrom="column">
              <wp:posOffset>0</wp:posOffset>
            </wp:positionH>
            <wp:positionV relativeFrom="paragraph">
              <wp:posOffset>0</wp:posOffset>
            </wp:positionV>
            <wp:extent cx="1219200" cy="1463216"/>
            <wp:effectExtent l="0" t="0" r="0" b="3810"/>
            <wp:wrapThrough wrapText="bothSides">
              <wp:wrapPolygon edited="0">
                <wp:start x="0" y="0"/>
                <wp:lineTo x="0" y="21375"/>
                <wp:lineTo x="21263" y="21375"/>
                <wp:lineTo x="21263" y="0"/>
                <wp:lineTo x="0" y="0"/>
              </wp:wrapPolygon>
            </wp:wrapThrough>
            <wp:docPr id="19" name="Immagine 19" descr="https://st-theoethik-ktf.univie.ac.at/fileadmin/_processed_/csm_Mueller-gross-Portrait_00_07_5aef6966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st-theoethik-ktf.univie.ac.at/fileadmin/_processed_/csm_Mueller-gross-Portrait_00_07_5aef6966b6.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219200" cy="146321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56063">
        <w:rPr>
          <w:rFonts w:ascii="Garamond" w:eastAsia="Times New Roman" w:hAnsi="Garamond"/>
          <w:b/>
          <w:bCs/>
          <w:sz w:val="24"/>
          <w:szCs w:val="24"/>
        </w:rPr>
        <w:t>Professor Sigrid Müller</w:t>
      </w:r>
      <w:r w:rsidRPr="00656063">
        <w:rPr>
          <w:rFonts w:ascii="Garamond" w:eastAsia="Times New Roman" w:hAnsi="Garamond"/>
          <w:sz w:val="24"/>
          <w:szCs w:val="24"/>
        </w:rPr>
        <w:t xml:space="preserve"> is a professor of Moral Theology at the Catholic Theological Faculty at the </w:t>
      </w:r>
      <w:r w:rsidRPr="00656063">
        <w:rPr>
          <w:rFonts w:ascii="Garamond" w:eastAsia="Times New Roman" w:hAnsi="Garamond"/>
          <w:iCs/>
          <w:sz w:val="24"/>
          <w:szCs w:val="24"/>
        </w:rPr>
        <w:t>University of Vienna</w:t>
      </w:r>
      <w:r w:rsidRPr="00656063">
        <w:rPr>
          <w:rFonts w:ascii="Garamond" w:eastAsia="Times New Roman" w:hAnsi="Garamond"/>
          <w:i/>
          <w:iCs/>
          <w:sz w:val="24"/>
          <w:szCs w:val="24"/>
        </w:rPr>
        <w:t xml:space="preserve"> </w:t>
      </w:r>
      <w:r w:rsidRPr="00656063">
        <w:rPr>
          <w:rFonts w:ascii="Garamond" w:eastAsia="Times New Roman" w:hAnsi="Garamond"/>
          <w:sz w:val="24"/>
          <w:szCs w:val="24"/>
        </w:rPr>
        <w:t xml:space="preserve">(Austria) where she was formerly Vice Dean for Research. She studied Theology, Latin and Italian at Tübingen and at the </w:t>
      </w:r>
      <w:r w:rsidRPr="00656063">
        <w:rPr>
          <w:rFonts w:ascii="Garamond" w:eastAsia="Times New Roman" w:hAnsi="Garamond"/>
          <w:iCs/>
          <w:sz w:val="24"/>
          <w:szCs w:val="24"/>
        </w:rPr>
        <w:t>Pontifical Gregorian</w:t>
      </w:r>
      <w:r w:rsidRPr="00656063">
        <w:rPr>
          <w:rFonts w:ascii="Garamond" w:eastAsia="Times New Roman" w:hAnsi="Garamond"/>
          <w:sz w:val="24"/>
          <w:szCs w:val="24"/>
        </w:rPr>
        <w:t xml:space="preserve"> </w:t>
      </w:r>
      <w:r w:rsidRPr="00656063">
        <w:rPr>
          <w:rFonts w:ascii="Garamond" w:eastAsia="Times New Roman" w:hAnsi="Garamond"/>
          <w:iCs/>
          <w:sz w:val="24"/>
          <w:szCs w:val="24"/>
        </w:rPr>
        <w:t xml:space="preserve">University </w:t>
      </w:r>
      <w:r w:rsidRPr="00656063">
        <w:rPr>
          <w:rFonts w:ascii="Garamond" w:eastAsia="Times New Roman" w:hAnsi="Garamond"/>
          <w:sz w:val="24"/>
          <w:szCs w:val="24"/>
        </w:rPr>
        <w:t xml:space="preserve">at Rome, </w:t>
      </w:r>
      <w:proofErr w:type="gramStart"/>
      <w:r w:rsidRPr="00656063">
        <w:rPr>
          <w:rFonts w:ascii="Garamond" w:eastAsia="Times New Roman" w:hAnsi="Garamond"/>
          <w:sz w:val="24"/>
          <w:szCs w:val="24"/>
        </w:rPr>
        <w:t>and also</w:t>
      </w:r>
      <w:proofErr w:type="gramEnd"/>
      <w:r w:rsidRPr="00656063">
        <w:rPr>
          <w:rFonts w:ascii="Garamond" w:eastAsia="Times New Roman" w:hAnsi="Garamond"/>
          <w:sz w:val="24"/>
          <w:szCs w:val="24"/>
        </w:rPr>
        <w:t xml:space="preserve"> holds a Master’s degree in Family Counselling from the </w:t>
      </w:r>
      <w:r w:rsidRPr="00656063">
        <w:rPr>
          <w:rFonts w:ascii="Garamond" w:eastAsia="Times New Roman" w:hAnsi="Garamond"/>
          <w:iCs/>
          <w:sz w:val="24"/>
          <w:szCs w:val="24"/>
        </w:rPr>
        <w:t>Catholic University of Salamanca</w:t>
      </w:r>
      <w:r w:rsidRPr="00656063">
        <w:rPr>
          <w:rFonts w:ascii="Garamond" w:eastAsia="Times New Roman" w:hAnsi="Garamond"/>
          <w:sz w:val="24"/>
          <w:szCs w:val="24"/>
        </w:rPr>
        <w:t xml:space="preserve">. Her special research interests are the history of moral theology and bioethics with a focus on the ethics of technology. In </w:t>
      </w:r>
      <w:proofErr w:type="gramStart"/>
      <w:r w:rsidRPr="00656063">
        <w:rPr>
          <w:rFonts w:ascii="Garamond" w:eastAsia="Times New Roman" w:hAnsi="Garamond"/>
          <w:sz w:val="24"/>
          <w:szCs w:val="24"/>
        </w:rPr>
        <w:t>2008</w:t>
      </w:r>
      <w:proofErr w:type="gramEnd"/>
      <w:r w:rsidRPr="00656063">
        <w:rPr>
          <w:rFonts w:ascii="Garamond" w:eastAsia="Times New Roman" w:hAnsi="Garamond"/>
          <w:sz w:val="24"/>
          <w:szCs w:val="24"/>
        </w:rPr>
        <w:t xml:space="preserve"> she was appointed a Junior Member of the </w:t>
      </w:r>
      <w:r w:rsidRPr="00656063">
        <w:rPr>
          <w:rFonts w:ascii="Garamond" w:eastAsia="Times New Roman" w:hAnsi="Garamond"/>
          <w:iCs/>
          <w:sz w:val="24"/>
          <w:szCs w:val="24"/>
        </w:rPr>
        <w:t>Austrian Academy of Sciences</w:t>
      </w:r>
      <w:r w:rsidRPr="00656063">
        <w:rPr>
          <w:rFonts w:ascii="Garamond" w:eastAsia="Times New Roman" w:hAnsi="Garamond"/>
          <w:sz w:val="24"/>
          <w:szCs w:val="24"/>
        </w:rPr>
        <w:t xml:space="preserve"> and a member of the </w:t>
      </w:r>
      <w:r w:rsidRPr="00656063">
        <w:rPr>
          <w:rFonts w:ascii="Garamond" w:eastAsia="Times New Roman" w:hAnsi="Garamond"/>
          <w:iCs/>
          <w:sz w:val="24"/>
          <w:szCs w:val="24"/>
        </w:rPr>
        <w:t>Curatorial Board of the Austrian Science Fund FWF</w:t>
      </w:r>
      <w:r w:rsidRPr="00656063">
        <w:rPr>
          <w:rFonts w:ascii="Garamond" w:eastAsia="Times New Roman" w:hAnsi="Garamond"/>
          <w:sz w:val="24"/>
          <w:szCs w:val="24"/>
        </w:rPr>
        <w:t xml:space="preserve">. She was the president of the </w:t>
      </w:r>
      <w:r w:rsidRPr="00656063">
        <w:rPr>
          <w:rFonts w:ascii="Garamond" w:eastAsia="Times New Roman" w:hAnsi="Garamond"/>
          <w:iCs/>
          <w:sz w:val="24"/>
          <w:szCs w:val="24"/>
        </w:rPr>
        <w:t>European Society for Catholic Theology from 2011–2013.</w:t>
      </w:r>
    </w:p>
    <w:p w14:paraId="4696E8ED" w14:textId="77777777" w:rsidR="005E2BD7" w:rsidRPr="00656063" w:rsidRDefault="005E2BD7" w:rsidP="004B0AFA">
      <w:pPr>
        <w:spacing w:after="0" w:line="240" w:lineRule="auto"/>
        <w:rPr>
          <w:rFonts w:ascii="Garamond" w:eastAsia="Times New Roman" w:hAnsi="Garamond"/>
          <w:iCs/>
          <w:sz w:val="24"/>
          <w:szCs w:val="24"/>
        </w:rPr>
      </w:pPr>
    </w:p>
    <w:p w14:paraId="3190AE86" w14:textId="77777777" w:rsidR="00656063" w:rsidRDefault="00656063" w:rsidP="00656063">
      <w:pPr>
        <w:spacing w:after="0" w:line="240" w:lineRule="auto"/>
        <w:rPr>
          <w:rFonts w:ascii="Garamond" w:eastAsia="Times New Roman" w:hAnsi="Garamond"/>
          <w:b/>
          <w:sz w:val="24"/>
          <w:szCs w:val="24"/>
        </w:rPr>
      </w:pPr>
    </w:p>
    <w:p w14:paraId="64C4E7A5" w14:textId="5EEFB23A" w:rsidR="00FE7A35" w:rsidRDefault="00FE7A35">
      <w:pPr>
        <w:rPr>
          <w:rFonts w:ascii="Garamond" w:eastAsia="Times New Roman" w:hAnsi="Garamond"/>
          <w:b/>
          <w:sz w:val="24"/>
          <w:szCs w:val="24"/>
        </w:rPr>
      </w:pPr>
      <w:r>
        <w:rPr>
          <w:rFonts w:ascii="Garamond" w:eastAsia="Times New Roman" w:hAnsi="Garamond"/>
          <w:b/>
          <w:sz w:val="24"/>
          <w:szCs w:val="24"/>
        </w:rPr>
        <w:br w:type="page"/>
      </w:r>
    </w:p>
    <w:p w14:paraId="2C954E50" w14:textId="2966067D" w:rsidR="00656063" w:rsidRDefault="00FE7A35" w:rsidP="00656063">
      <w:pPr>
        <w:spacing w:after="0" w:line="240" w:lineRule="auto"/>
        <w:rPr>
          <w:rFonts w:ascii="Garamond" w:eastAsia="Times New Roman" w:hAnsi="Garamond"/>
          <w:b/>
          <w:sz w:val="24"/>
          <w:szCs w:val="24"/>
        </w:rPr>
      </w:pPr>
      <w:r w:rsidRPr="00656063">
        <w:rPr>
          <w:rFonts w:ascii="Garamond" w:hAnsi="Garamond"/>
          <w:noProof/>
          <w:sz w:val="24"/>
          <w:szCs w:val="24"/>
          <w:lang w:eastAsia="en-GB"/>
        </w:rPr>
        <w:drawing>
          <wp:anchor distT="0" distB="0" distL="114300" distR="114300" simplePos="0" relativeHeight="251669504" behindDoc="0" locked="0" layoutInCell="1" allowOverlap="1" wp14:anchorId="4A13A295" wp14:editId="6E50F84E">
            <wp:simplePos x="0" y="0"/>
            <wp:positionH relativeFrom="column">
              <wp:posOffset>0</wp:posOffset>
            </wp:positionH>
            <wp:positionV relativeFrom="paragraph">
              <wp:posOffset>171450</wp:posOffset>
            </wp:positionV>
            <wp:extent cx="1212781" cy="1466850"/>
            <wp:effectExtent l="0" t="0" r="6985" b="0"/>
            <wp:wrapThrough wrapText="bothSides">
              <wp:wrapPolygon edited="0">
                <wp:start x="0" y="0"/>
                <wp:lineTo x="0" y="21319"/>
                <wp:lineTo x="21385" y="21319"/>
                <wp:lineTo x="21385" y="0"/>
                <wp:lineTo x="0" y="0"/>
              </wp:wrapPolygon>
            </wp:wrapThrough>
            <wp:docPr id="13" name="Immagine 13" descr="C:\Users\currer.a\AppData\Local\Microsoft\Windows\Temporary Internet Files\Content.Word\Emmanuel Nat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urrer.a\AppData\Local\Microsoft\Windows\Temporary Internet Files\Content.Word\Emmanuel Natha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12781" cy="1466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6590C4" w14:textId="16BE468E" w:rsidR="00941F9C" w:rsidRPr="00656063" w:rsidRDefault="005E2BD7" w:rsidP="00656063">
      <w:pPr>
        <w:spacing w:after="0" w:line="240" w:lineRule="auto"/>
        <w:rPr>
          <w:rFonts w:ascii="Garamond" w:hAnsi="Garamond"/>
          <w:b/>
          <w:smallCaps/>
          <w:sz w:val="24"/>
          <w:szCs w:val="24"/>
        </w:rPr>
      </w:pPr>
      <w:r w:rsidRPr="00656063">
        <w:rPr>
          <w:rFonts w:ascii="Garamond" w:eastAsia="Times New Roman" w:hAnsi="Garamond"/>
          <w:b/>
          <w:sz w:val="24"/>
          <w:szCs w:val="24"/>
        </w:rPr>
        <w:t>Dr Emmanuel Nathan</w:t>
      </w:r>
      <w:r w:rsidRPr="00656063">
        <w:rPr>
          <w:rFonts w:ascii="Garamond" w:eastAsia="Times New Roman" w:hAnsi="Garamond"/>
          <w:iCs/>
          <w:sz w:val="24"/>
          <w:szCs w:val="24"/>
        </w:rPr>
        <w:t xml:space="preserve"> is Associate Dean of Research of the School of Theology at the Faculty of Theology and Philosophy, Australian Catholic University (ACU). Based in Sydney, he is also a lecturer in biblical studies, a member of the faculty’s Interreligious Dialogue Network, and coordinator of the short courses in theology for Sydney and NSW. He is an adjunct member of ACU’s La Salle Academy for Faith Formation and Religious Education, serves as an external member of the Academic Board of the Catholic Institute of Sydney, and serves on the advisory board of the ACU Centre for Liturgy. He holds a PhD (</w:t>
      </w:r>
      <w:proofErr w:type="spellStart"/>
      <w:r w:rsidRPr="00656063">
        <w:rPr>
          <w:rFonts w:ascii="Garamond" w:eastAsia="Times New Roman" w:hAnsi="Garamond"/>
          <w:iCs/>
          <w:sz w:val="24"/>
          <w:szCs w:val="24"/>
        </w:rPr>
        <w:t>Sacrae</w:t>
      </w:r>
      <w:proofErr w:type="spellEnd"/>
      <w:r w:rsidRPr="00656063">
        <w:rPr>
          <w:rFonts w:ascii="Garamond" w:eastAsia="Times New Roman" w:hAnsi="Garamond"/>
          <w:iCs/>
          <w:sz w:val="24"/>
          <w:szCs w:val="24"/>
        </w:rPr>
        <w:t xml:space="preserve"> Theologiae Doctor) from the Catholic University of Leuven in Belgium. He is a member of the Society of Biblical Literature, the European Association of Biblical Studies, and the Centre </w:t>
      </w:r>
      <w:proofErr w:type="spellStart"/>
      <w:r w:rsidRPr="00656063">
        <w:rPr>
          <w:rFonts w:ascii="Garamond" w:eastAsia="Times New Roman" w:hAnsi="Garamond"/>
          <w:iCs/>
          <w:sz w:val="24"/>
          <w:szCs w:val="24"/>
        </w:rPr>
        <w:t>Interuniversitaire</w:t>
      </w:r>
      <w:proofErr w:type="spellEnd"/>
      <w:r w:rsidRPr="00656063">
        <w:rPr>
          <w:rFonts w:ascii="Garamond" w:eastAsia="Times New Roman" w:hAnsi="Garamond"/>
          <w:iCs/>
          <w:sz w:val="24"/>
          <w:szCs w:val="24"/>
        </w:rPr>
        <w:t xml:space="preserve"> </w:t>
      </w:r>
      <w:proofErr w:type="spellStart"/>
      <w:r w:rsidRPr="00656063">
        <w:rPr>
          <w:rFonts w:ascii="Garamond" w:eastAsia="Times New Roman" w:hAnsi="Garamond"/>
          <w:iCs/>
          <w:sz w:val="24"/>
          <w:szCs w:val="24"/>
        </w:rPr>
        <w:t>d’Etudes</w:t>
      </w:r>
      <w:proofErr w:type="spellEnd"/>
      <w:r w:rsidRPr="00656063">
        <w:rPr>
          <w:rFonts w:ascii="Garamond" w:eastAsia="Times New Roman" w:hAnsi="Garamond"/>
          <w:iCs/>
          <w:sz w:val="24"/>
          <w:szCs w:val="24"/>
        </w:rPr>
        <w:t xml:space="preserve"> </w:t>
      </w:r>
      <w:proofErr w:type="spellStart"/>
      <w:r w:rsidRPr="00656063">
        <w:rPr>
          <w:rFonts w:ascii="Garamond" w:eastAsia="Times New Roman" w:hAnsi="Garamond"/>
          <w:iCs/>
          <w:sz w:val="24"/>
          <w:szCs w:val="24"/>
        </w:rPr>
        <w:t>Judaïques</w:t>
      </w:r>
      <w:proofErr w:type="spellEnd"/>
      <w:r w:rsidRPr="00656063">
        <w:rPr>
          <w:rFonts w:ascii="Garamond" w:eastAsia="Times New Roman" w:hAnsi="Garamond"/>
          <w:iCs/>
          <w:sz w:val="24"/>
          <w:szCs w:val="24"/>
        </w:rPr>
        <w:t>, Belgique (</w:t>
      </w:r>
      <w:proofErr w:type="spellStart"/>
      <w:r w:rsidRPr="00656063">
        <w:rPr>
          <w:rFonts w:ascii="Garamond" w:eastAsia="Times New Roman" w:hAnsi="Garamond"/>
          <w:iCs/>
          <w:sz w:val="24"/>
          <w:szCs w:val="24"/>
        </w:rPr>
        <w:t>Institutum</w:t>
      </w:r>
      <w:proofErr w:type="spellEnd"/>
      <w:r w:rsidRPr="00656063">
        <w:rPr>
          <w:rFonts w:ascii="Garamond" w:eastAsia="Times New Roman" w:hAnsi="Garamond"/>
          <w:iCs/>
          <w:sz w:val="24"/>
          <w:szCs w:val="24"/>
        </w:rPr>
        <w:t xml:space="preserve"> </w:t>
      </w:r>
      <w:proofErr w:type="spellStart"/>
      <w:r w:rsidRPr="00656063">
        <w:rPr>
          <w:rFonts w:ascii="Garamond" w:eastAsia="Times New Roman" w:hAnsi="Garamond"/>
          <w:iCs/>
          <w:sz w:val="24"/>
          <w:szCs w:val="24"/>
        </w:rPr>
        <w:t>Iudaicum</w:t>
      </w:r>
      <w:proofErr w:type="spellEnd"/>
      <w:r w:rsidRPr="00656063">
        <w:rPr>
          <w:rFonts w:ascii="Garamond" w:eastAsia="Times New Roman" w:hAnsi="Garamond"/>
          <w:iCs/>
          <w:sz w:val="24"/>
          <w:szCs w:val="24"/>
        </w:rPr>
        <w:t>).</w:t>
      </w:r>
      <w:r w:rsidR="00941F9C" w:rsidRPr="00656063">
        <w:rPr>
          <w:rFonts w:ascii="Garamond" w:hAnsi="Garamond"/>
          <w:b/>
          <w:smallCaps/>
          <w:sz w:val="24"/>
          <w:szCs w:val="24"/>
        </w:rPr>
        <w:br w:type="page"/>
      </w:r>
    </w:p>
    <w:p w14:paraId="106F9748" w14:textId="77777777" w:rsidR="007D35C7" w:rsidRPr="00656063" w:rsidRDefault="007D35C7" w:rsidP="004B0AFA">
      <w:pPr>
        <w:spacing w:after="0" w:line="240" w:lineRule="auto"/>
        <w:rPr>
          <w:rFonts w:ascii="Garamond" w:hAnsi="Garamond"/>
          <w:b/>
          <w:smallCaps/>
          <w:sz w:val="24"/>
          <w:szCs w:val="24"/>
        </w:rPr>
      </w:pPr>
      <w:r w:rsidRPr="00656063">
        <w:rPr>
          <w:rFonts w:ascii="Garamond" w:hAnsi="Garamond"/>
          <w:b/>
          <w:smallCaps/>
          <w:sz w:val="24"/>
          <w:szCs w:val="24"/>
        </w:rPr>
        <w:t>Appendix: Members of ARCIC III</w:t>
      </w:r>
    </w:p>
    <w:p w14:paraId="240B6419" w14:textId="77777777" w:rsidR="00C138EF" w:rsidRPr="00656063" w:rsidRDefault="00C138EF" w:rsidP="004B0AFA">
      <w:pPr>
        <w:spacing w:after="0" w:line="240" w:lineRule="auto"/>
        <w:rPr>
          <w:rFonts w:ascii="Garamond" w:hAnsi="Garamond"/>
          <w:sz w:val="24"/>
          <w:szCs w:val="24"/>
        </w:rPr>
      </w:pPr>
    </w:p>
    <w:p w14:paraId="640BDCBC" w14:textId="77777777" w:rsidR="007D35C7" w:rsidRPr="00656063" w:rsidRDefault="007D35C7" w:rsidP="004B0AFA">
      <w:pPr>
        <w:spacing w:after="0" w:line="240" w:lineRule="auto"/>
        <w:rPr>
          <w:rFonts w:ascii="Garamond" w:hAnsi="Garamond"/>
          <w:b/>
          <w:sz w:val="24"/>
          <w:szCs w:val="24"/>
        </w:rPr>
      </w:pPr>
      <w:r w:rsidRPr="00656063">
        <w:rPr>
          <w:rFonts w:ascii="Garamond" w:hAnsi="Garamond"/>
          <w:b/>
          <w:sz w:val="24"/>
          <w:szCs w:val="24"/>
        </w:rPr>
        <w:t>Co-Chairs</w:t>
      </w:r>
    </w:p>
    <w:p w14:paraId="36200757" w14:textId="77777777" w:rsidR="007D35C7" w:rsidRPr="00656063" w:rsidRDefault="007D35C7" w:rsidP="004B0AFA">
      <w:pPr>
        <w:spacing w:after="0" w:line="240" w:lineRule="auto"/>
        <w:rPr>
          <w:rFonts w:ascii="Garamond" w:hAnsi="Garamond"/>
          <w:sz w:val="24"/>
          <w:szCs w:val="24"/>
        </w:rPr>
      </w:pPr>
      <w:r w:rsidRPr="00656063">
        <w:rPr>
          <w:rFonts w:ascii="Garamond" w:hAnsi="Garamond"/>
          <w:sz w:val="24"/>
          <w:szCs w:val="24"/>
        </w:rPr>
        <w:t>The Most Reverend Dr Philip Freier, Archbishop of Melbourne, Australia;</w:t>
      </w:r>
    </w:p>
    <w:p w14:paraId="05C675CB" w14:textId="77777777" w:rsidR="007D35C7" w:rsidRPr="00656063" w:rsidRDefault="007D35C7" w:rsidP="004B0AFA">
      <w:pPr>
        <w:spacing w:after="0" w:line="240" w:lineRule="auto"/>
        <w:rPr>
          <w:rFonts w:ascii="Garamond" w:hAnsi="Garamond"/>
          <w:sz w:val="24"/>
          <w:szCs w:val="24"/>
        </w:rPr>
      </w:pPr>
      <w:r w:rsidRPr="00656063">
        <w:rPr>
          <w:rFonts w:ascii="Garamond" w:hAnsi="Garamond"/>
          <w:sz w:val="24"/>
          <w:szCs w:val="24"/>
        </w:rPr>
        <w:t>The Most Reverend Bernard Longley, Archbishop of Birmingham, England.</w:t>
      </w:r>
    </w:p>
    <w:p w14:paraId="29A1906A" w14:textId="77777777" w:rsidR="00C138EF" w:rsidRPr="00656063" w:rsidRDefault="00C138EF" w:rsidP="004B0AFA">
      <w:pPr>
        <w:spacing w:after="0" w:line="240" w:lineRule="auto"/>
        <w:rPr>
          <w:rFonts w:ascii="Garamond" w:hAnsi="Garamond"/>
          <w:sz w:val="24"/>
          <w:szCs w:val="24"/>
        </w:rPr>
      </w:pPr>
    </w:p>
    <w:p w14:paraId="362DF7AB" w14:textId="77777777" w:rsidR="007D35C7" w:rsidRPr="00656063" w:rsidRDefault="007D35C7" w:rsidP="004B0AFA">
      <w:pPr>
        <w:spacing w:after="0" w:line="240" w:lineRule="auto"/>
        <w:rPr>
          <w:rFonts w:ascii="Garamond" w:hAnsi="Garamond"/>
          <w:b/>
          <w:sz w:val="24"/>
          <w:szCs w:val="24"/>
        </w:rPr>
      </w:pPr>
      <w:r w:rsidRPr="00656063">
        <w:rPr>
          <w:rFonts w:ascii="Garamond" w:hAnsi="Garamond"/>
          <w:b/>
          <w:sz w:val="24"/>
          <w:szCs w:val="24"/>
        </w:rPr>
        <w:t>Anglican</w:t>
      </w:r>
      <w:r w:rsidR="004B0AFA" w:rsidRPr="00656063">
        <w:rPr>
          <w:rFonts w:ascii="Garamond" w:hAnsi="Garamond"/>
          <w:b/>
          <w:sz w:val="24"/>
          <w:szCs w:val="24"/>
        </w:rPr>
        <w:t xml:space="preserve"> Members</w:t>
      </w:r>
    </w:p>
    <w:p w14:paraId="1C8327B3" w14:textId="77777777" w:rsidR="007D35C7" w:rsidRPr="00656063" w:rsidRDefault="007D35C7" w:rsidP="004B0AFA">
      <w:pPr>
        <w:spacing w:after="0" w:line="240" w:lineRule="auto"/>
        <w:rPr>
          <w:rFonts w:ascii="Garamond" w:hAnsi="Garamond"/>
          <w:sz w:val="24"/>
          <w:szCs w:val="24"/>
        </w:rPr>
      </w:pPr>
      <w:r w:rsidRPr="00656063">
        <w:rPr>
          <w:rFonts w:ascii="Garamond" w:hAnsi="Garamond"/>
          <w:sz w:val="24"/>
          <w:szCs w:val="24"/>
        </w:rPr>
        <w:t>Dr Moeawa Callaghan (</w:t>
      </w:r>
      <w:r w:rsidR="00A7520B" w:rsidRPr="00656063">
        <w:rPr>
          <w:rFonts w:ascii="Garamond" w:hAnsi="Garamond"/>
          <w:sz w:val="24"/>
          <w:szCs w:val="24"/>
        </w:rPr>
        <w:t xml:space="preserve">The Anglican Church </w:t>
      </w:r>
      <w:proofErr w:type="spellStart"/>
      <w:r w:rsidR="00E957FC" w:rsidRPr="00656063">
        <w:rPr>
          <w:rFonts w:ascii="Garamond" w:hAnsi="Garamond"/>
          <w:sz w:val="24"/>
          <w:szCs w:val="24"/>
        </w:rPr>
        <w:t>Church</w:t>
      </w:r>
      <w:proofErr w:type="spellEnd"/>
      <w:r w:rsidR="00E957FC" w:rsidRPr="00656063">
        <w:rPr>
          <w:rFonts w:ascii="Garamond" w:hAnsi="Garamond"/>
          <w:sz w:val="24"/>
          <w:szCs w:val="24"/>
        </w:rPr>
        <w:t xml:space="preserve"> </w:t>
      </w:r>
      <w:r w:rsidR="00A7520B" w:rsidRPr="00656063">
        <w:rPr>
          <w:rFonts w:ascii="Garamond" w:hAnsi="Garamond"/>
          <w:sz w:val="24"/>
          <w:szCs w:val="24"/>
        </w:rPr>
        <w:t xml:space="preserve">in </w:t>
      </w:r>
      <w:r w:rsidRPr="00656063">
        <w:rPr>
          <w:rFonts w:ascii="Garamond" w:hAnsi="Garamond"/>
          <w:sz w:val="24"/>
          <w:szCs w:val="24"/>
        </w:rPr>
        <w:t>Aotearoa, New Zealand and Polynesia);</w:t>
      </w:r>
    </w:p>
    <w:p w14:paraId="6E96C9ED" w14:textId="77777777" w:rsidR="007D35C7" w:rsidRPr="00656063" w:rsidRDefault="007D35C7" w:rsidP="004B0AFA">
      <w:pPr>
        <w:spacing w:after="0" w:line="240" w:lineRule="auto"/>
        <w:rPr>
          <w:rFonts w:ascii="Garamond" w:hAnsi="Garamond"/>
          <w:sz w:val="24"/>
          <w:szCs w:val="24"/>
        </w:rPr>
      </w:pPr>
      <w:r w:rsidRPr="00656063">
        <w:rPr>
          <w:rFonts w:ascii="Garamond" w:hAnsi="Garamond"/>
          <w:sz w:val="24"/>
          <w:szCs w:val="24"/>
        </w:rPr>
        <w:t>The Reverend Dr Isaias Ezequiel Chachine (</w:t>
      </w:r>
      <w:r w:rsidR="00A7520B" w:rsidRPr="00656063">
        <w:rPr>
          <w:rFonts w:ascii="Garamond" w:hAnsi="Garamond"/>
          <w:sz w:val="24"/>
          <w:szCs w:val="24"/>
        </w:rPr>
        <w:t xml:space="preserve">The </w:t>
      </w:r>
      <w:r w:rsidRPr="00656063">
        <w:rPr>
          <w:rFonts w:ascii="Garamond" w:hAnsi="Garamond"/>
          <w:sz w:val="24"/>
          <w:szCs w:val="24"/>
        </w:rPr>
        <w:t xml:space="preserve">Anglican Church </w:t>
      </w:r>
      <w:r w:rsidR="00A7520B" w:rsidRPr="00656063">
        <w:rPr>
          <w:rFonts w:ascii="Garamond" w:hAnsi="Garamond"/>
          <w:sz w:val="24"/>
          <w:szCs w:val="24"/>
        </w:rPr>
        <w:t xml:space="preserve">of </w:t>
      </w:r>
      <w:r w:rsidRPr="00656063">
        <w:rPr>
          <w:rFonts w:ascii="Garamond" w:hAnsi="Garamond"/>
          <w:sz w:val="24"/>
          <w:szCs w:val="24"/>
        </w:rPr>
        <w:t>Southern Africa);</w:t>
      </w:r>
    </w:p>
    <w:p w14:paraId="29CD8960" w14:textId="77777777" w:rsidR="007D35C7" w:rsidRPr="00656063" w:rsidRDefault="007D35C7" w:rsidP="004B0AFA">
      <w:pPr>
        <w:spacing w:after="0" w:line="240" w:lineRule="auto"/>
        <w:rPr>
          <w:rFonts w:ascii="Garamond" w:hAnsi="Garamond"/>
          <w:sz w:val="24"/>
          <w:szCs w:val="24"/>
        </w:rPr>
      </w:pPr>
      <w:r w:rsidRPr="00656063">
        <w:rPr>
          <w:rFonts w:ascii="Garamond" w:hAnsi="Garamond"/>
          <w:sz w:val="24"/>
          <w:szCs w:val="24"/>
        </w:rPr>
        <w:t>Dr Paula Gooder (</w:t>
      </w:r>
      <w:r w:rsidR="00A7520B" w:rsidRPr="00656063">
        <w:rPr>
          <w:rFonts w:ascii="Garamond" w:hAnsi="Garamond"/>
          <w:sz w:val="24"/>
          <w:szCs w:val="24"/>
        </w:rPr>
        <w:t xml:space="preserve">The </w:t>
      </w:r>
      <w:r w:rsidRPr="00656063">
        <w:rPr>
          <w:rFonts w:ascii="Garamond" w:hAnsi="Garamond"/>
          <w:sz w:val="24"/>
          <w:szCs w:val="24"/>
        </w:rPr>
        <w:t>Church of England);</w:t>
      </w:r>
    </w:p>
    <w:p w14:paraId="4D1C0084" w14:textId="77777777" w:rsidR="007D35C7" w:rsidRPr="00656063" w:rsidRDefault="007D35C7" w:rsidP="004B0AFA">
      <w:pPr>
        <w:spacing w:after="0" w:line="240" w:lineRule="auto"/>
        <w:rPr>
          <w:rFonts w:ascii="Garamond" w:hAnsi="Garamond"/>
          <w:sz w:val="24"/>
          <w:szCs w:val="24"/>
        </w:rPr>
      </w:pPr>
      <w:r w:rsidRPr="00656063">
        <w:rPr>
          <w:rFonts w:ascii="Garamond" w:hAnsi="Garamond"/>
          <w:sz w:val="24"/>
          <w:szCs w:val="24"/>
        </w:rPr>
        <w:t>The Reverend Canon Garth Minott (</w:t>
      </w:r>
      <w:r w:rsidR="00A7520B" w:rsidRPr="00656063">
        <w:rPr>
          <w:rFonts w:ascii="Garamond" w:hAnsi="Garamond"/>
          <w:sz w:val="24"/>
          <w:szCs w:val="24"/>
        </w:rPr>
        <w:t xml:space="preserve">The </w:t>
      </w:r>
      <w:r w:rsidRPr="00656063">
        <w:rPr>
          <w:rFonts w:ascii="Garamond" w:hAnsi="Garamond"/>
          <w:sz w:val="24"/>
          <w:szCs w:val="24"/>
        </w:rPr>
        <w:t>Church of the Province of the West Indies);</w:t>
      </w:r>
    </w:p>
    <w:p w14:paraId="464C9D39" w14:textId="77777777" w:rsidR="007D35C7" w:rsidRPr="00656063" w:rsidRDefault="007D35C7" w:rsidP="004B0AFA">
      <w:pPr>
        <w:spacing w:after="0" w:line="240" w:lineRule="auto"/>
        <w:rPr>
          <w:rFonts w:ascii="Garamond" w:hAnsi="Garamond"/>
          <w:sz w:val="24"/>
          <w:szCs w:val="24"/>
        </w:rPr>
      </w:pPr>
      <w:r w:rsidRPr="00656063">
        <w:rPr>
          <w:rFonts w:ascii="Garamond" w:hAnsi="Garamond"/>
          <w:sz w:val="24"/>
          <w:szCs w:val="24"/>
        </w:rPr>
        <w:t>The Right Reverend Linda Nicholls (</w:t>
      </w:r>
      <w:r w:rsidR="00A7520B" w:rsidRPr="00656063">
        <w:rPr>
          <w:rFonts w:ascii="Garamond" w:hAnsi="Garamond"/>
          <w:sz w:val="24"/>
          <w:szCs w:val="24"/>
        </w:rPr>
        <w:t xml:space="preserve">The </w:t>
      </w:r>
      <w:r w:rsidRPr="00656063">
        <w:rPr>
          <w:rFonts w:ascii="Garamond" w:hAnsi="Garamond"/>
          <w:sz w:val="24"/>
          <w:szCs w:val="24"/>
        </w:rPr>
        <w:t>Anglican Church of Canada);</w:t>
      </w:r>
    </w:p>
    <w:p w14:paraId="04386250" w14:textId="77777777" w:rsidR="007D35C7" w:rsidRPr="00656063" w:rsidRDefault="007D35C7" w:rsidP="004B0AFA">
      <w:pPr>
        <w:spacing w:after="0" w:line="240" w:lineRule="auto"/>
        <w:rPr>
          <w:rFonts w:ascii="Garamond" w:hAnsi="Garamond"/>
          <w:sz w:val="24"/>
          <w:szCs w:val="24"/>
        </w:rPr>
      </w:pPr>
      <w:r w:rsidRPr="00656063">
        <w:rPr>
          <w:rFonts w:ascii="Garamond" w:hAnsi="Garamond"/>
          <w:sz w:val="24"/>
          <w:szCs w:val="24"/>
        </w:rPr>
        <w:t>The Reverend Dr Alexander Ross (</w:t>
      </w:r>
      <w:r w:rsidR="00A7520B" w:rsidRPr="00656063">
        <w:rPr>
          <w:rFonts w:ascii="Garamond" w:hAnsi="Garamond"/>
          <w:sz w:val="24"/>
          <w:szCs w:val="24"/>
        </w:rPr>
        <w:t xml:space="preserve">The </w:t>
      </w:r>
      <w:r w:rsidRPr="00656063">
        <w:rPr>
          <w:rFonts w:ascii="Garamond" w:hAnsi="Garamond"/>
          <w:sz w:val="24"/>
          <w:szCs w:val="24"/>
        </w:rPr>
        <w:t>Anglican Church of Australia);</w:t>
      </w:r>
    </w:p>
    <w:p w14:paraId="022038EF" w14:textId="77777777" w:rsidR="007D35C7" w:rsidRPr="00656063" w:rsidRDefault="007D35C7" w:rsidP="004B0AFA">
      <w:pPr>
        <w:spacing w:after="0" w:line="240" w:lineRule="auto"/>
        <w:rPr>
          <w:rFonts w:ascii="Garamond" w:hAnsi="Garamond"/>
          <w:sz w:val="24"/>
          <w:szCs w:val="24"/>
        </w:rPr>
      </w:pPr>
      <w:r w:rsidRPr="00656063">
        <w:rPr>
          <w:rFonts w:ascii="Garamond" w:hAnsi="Garamond"/>
          <w:sz w:val="24"/>
          <w:szCs w:val="24"/>
        </w:rPr>
        <w:t>The Reverend Dr Peter Sedgwick (</w:t>
      </w:r>
      <w:r w:rsidR="00A7520B" w:rsidRPr="00656063">
        <w:rPr>
          <w:rFonts w:ascii="Garamond" w:hAnsi="Garamond"/>
          <w:sz w:val="24"/>
          <w:szCs w:val="24"/>
        </w:rPr>
        <w:t xml:space="preserve">The </w:t>
      </w:r>
      <w:r w:rsidRPr="00656063">
        <w:rPr>
          <w:rFonts w:ascii="Garamond" w:hAnsi="Garamond"/>
          <w:sz w:val="24"/>
          <w:szCs w:val="24"/>
        </w:rPr>
        <w:t>Church in Wales).</w:t>
      </w:r>
    </w:p>
    <w:p w14:paraId="2934E033" w14:textId="77777777" w:rsidR="00E957FC" w:rsidRPr="00656063" w:rsidRDefault="00E957FC" w:rsidP="004B0AFA">
      <w:pPr>
        <w:spacing w:after="0" w:line="240" w:lineRule="auto"/>
        <w:rPr>
          <w:rFonts w:ascii="Garamond" w:hAnsi="Garamond"/>
          <w:sz w:val="24"/>
          <w:szCs w:val="24"/>
        </w:rPr>
      </w:pPr>
    </w:p>
    <w:p w14:paraId="6C89C0EB" w14:textId="77777777" w:rsidR="007D35C7" w:rsidRPr="00656063" w:rsidRDefault="007D35C7" w:rsidP="004B0AFA">
      <w:pPr>
        <w:spacing w:after="0" w:line="240" w:lineRule="auto"/>
        <w:rPr>
          <w:rFonts w:ascii="Garamond" w:hAnsi="Garamond"/>
          <w:b/>
          <w:sz w:val="24"/>
          <w:szCs w:val="24"/>
        </w:rPr>
      </w:pPr>
      <w:r w:rsidRPr="00656063">
        <w:rPr>
          <w:rFonts w:ascii="Garamond" w:hAnsi="Garamond"/>
          <w:b/>
          <w:sz w:val="24"/>
          <w:szCs w:val="24"/>
        </w:rPr>
        <w:t>Consultant</w:t>
      </w:r>
    </w:p>
    <w:p w14:paraId="7BBAF7A5" w14:textId="77777777" w:rsidR="007D35C7" w:rsidRPr="00656063" w:rsidRDefault="007D35C7" w:rsidP="004B0AFA">
      <w:pPr>
        <w:spacing w:after="0" w:line="240" w:lineRule="auto"/>
        <w:rPr>
          <w:rFonts w:ascii="Garamond" w:hAnsi="Garamond"/>
          <w:sz w:val="24"/>
          <w:szCs w:val="24"/>
        </w:rPr>
      </w:pPr>
      <w:r w:rsidRPr="00656063">
        <w:rPr>
          <w:rFonts w:ascii="Garamond" w:hAnsi="Garamond"/>
          <w:sz w:val="24"/>
          <w:szCs w:val="24"/>
        </w:rPr>
        <w:t>The Right Reverend Christopher Hill KCVO (</w:t>
      </w:r>
      <w:r w:rsidR="00A7520B" w:rsidRPr="00656063">
        <w:rPr>
          <w:rFonts w:ascii="Garamond" w:hAnsi="Garamond"/>
          <w:sz w:val="24"/>
          <w:szCs w:val="24"/>
        </w:rPr>
        <w:t>The</w:t>
      </w:r>
      <w:r w:rsidR="00941F9C" w:rsidRPr="00656063">
        <w:rPr>
          <w:rFonts w:ascii="Garamond" w:hAnsi="Garamond"/>
          <w:sz w:val="24"/>
          <w:szCs w:val="24"/>
        </w:rPr>
        <w:t xml:space="preserve"> </w:t>
      </w:r>
      <w:r w:rsidRPr="00656063">
        <w:rPr>
          <w:rFonts w:ascii="Garamond" w:hAnsi="Garamond"/>
          <w:sz w:val="24"/>
          <w:szCs w:val="24"/>
        </w:rPr>
        <w:t>Church of England)</w:t>
      </w:r>
      <w:r w:rsidR="004B0AFA" w:rsidRPr="00656063">
        <w:rPr>
          <w:rFonts w:ascii="Garamond" w:hAnsi="Garamond"/>
          <w:sz w:val="24"/>
          <w:szCs w:val="24"/>
        </w:rPr>
        <w:t>.</w:t>
      </w:r>
    </w:p>
    <w:p w14:paraId="4EBB73F2" w14:textId="77777777" w:rsidR="00E957FC" w:rsidRPr="00656063" w:rsidRDefault="00E957FC" w:rsidP="004B0AFA">
      <w:pPr>
        <w:spacing w:after="0" w:line="240" w:lineRule="auto"/>
        <w:rPr>
          <w:rFonts w:ascii="Garamond" w:hAnsi="Garamond"/>
          <w:sz w:val="24"/>
          <w:szCs w:val="24"/>
        </w:rPr>
      </w:pPr>
    </w:p>
    <w:p w14:paraId="085BE043" w14:textId="77777777" w:rsidR="007D35C7" w:rsidRPr="00656063" w:rsidRDefault="004B0AFA" w:rsidP="004B0AFA">
      <w:pPr>
        <w:spacing w:after="0" w:line="240" w:lineRule="auto"/>
        <w:rPr>
          <w:rFonts w:ascii="Garamond" w:hAnsi="Garamond"/>
          <w:b/>
          <w:sz w:val="24"/>
          <w:szCs w:val="24"/>
        </w:rPr>
      </w:pPr>
      <w:r w:rsidRPr="00656063">
        <w:rPr>
          <w:rFonts w:ascii="Garamond" w:hAnsi="Garamond"/>
          <w:b/>
          <w:sz w:val="24"/>
          <w:szCs w:val="24"/>
        </w:rPr>
        <w:t>Catholic Members</w:t>
      </w:r>
    </w:p>
    <w:p w14:paraId="47B7198B" w14:textId="77777777" w:rsidR="00F036D1" w:rsidRPr="00656063" w:rsidRDefault="004B0AFA" w:rsidP="004B0AFA">
      <w:pPr>
        <w:spacing w:after="0" w:line="240" w:lineRule="auto"/>
        <w:rPr>
          <w:rFonts w:ascii="Garamond" w:hAnsi="Garamond"/>
          <w:sz w:val="24"/>
          <w:szCs w:val="24"/>
        </w:rPr>
      </w:pPr>
      <w:r w:rsidRPr="00656063">
        <w:rPr>
          <w:rFonts w:ascii="Garamond" w:hAnsi="Garamond"/>
          <w:sz w:val="24"/>
          <w:szCs w:val="24"/>
        </w:rPr>
        <w:t>Sister Margaret Atkins OSA (Boarbank Hall, England)</w:t>
      </w:r>
      <w:r w:rsidR="00C138EF" w:rsidRPr="00656063">
        <w:rPr>
          <w:rFonts w:ascii="Garamond" w:hAnsi="Garamond"/>
          <w:sz w:val="24"/>
          <w:szCs w:val="24"/>
        </w:rPr>
        <w:t>;</w:t>
      </w:r>
    </w:p>
    <w:p w14:paraId="565BD3F8" w14:textId="77777777" w:rsidR="004B0AFA" w:rsidRPr="00656063" w:rsidRDefault="004B0AFA" w:rsidP="004B0AFA">
      <w:pPr>
        <w:spacing w:after="0" w:line="240" w:lineRule="auto"/>
        <w:rPr>
          <w:rFonts w:ascii="Garamond" w:hAnsi="Garamond"/>
          <w:sz w:val="24"/>
          <w:szCs w:val="24"/>
        </w:rPr>
      </w:pPr>
      <w:r w:rsidRPr="00656063">
        <w:rPr>
          <w:rFonts w:ascii="Garamond" w:hAnsi="Garamond"/>
          <w:sz w:val="24"/>
          <w:szCs w:val="24"/>
        </w:rPr>
        <w:t>The Reverend Albino Barrera OP (</w:t>
      </w:r>
      <w:r w:rsidR="00C138EF" w:rsidRPr="00656063">
        <w:rPr>
          <w:rFonts w:ascii="Garamond" w:hAnsi="Garamond"/>
          <w:sz w:val="24"/>
          <w:szCs w:val="24"/>
        </w:rPr>
        <w:t xml:space="preserve">Providence College, RI, </w:t>
      </w:r>
      <w:r w:rsidRPr="00656063">
        <w:rPr>
          <w:rFonts w:ascii="Garamond" w:hAnsi="Garamond"/>
          <w:sz w:val="24"/>
          <w:szCs w:val="24"/>
        </w:rPr>
        <w:t>U</w:t>
      </w:r>
      <w:r w:rsidR="00C138EF" w:rsidRPr="00656063">
        <w:rPr>
          <w:rFonts w:ascii="Garamond" w:hAnsi="Garamond"/>
          <w:sz w:val="24"/>
          <w:szCs w:val="24"/>
        </w:rPr>
        <w:t>SA</w:t>
      </w:r>
      <w:r w:rsidRPr="00656063">
        <w:rPr>
          <w:rFonts w:ascii="Garamond" w:hAnsi="Garamond"/>
          <w:sz w:val="24"/>
          <w:szCs w:val="24"/>
        </w:rPr>
        <w:t>)</w:t>
      </w:r>
      <w:r w:rsidR="00C138EF" w:rsidRPr="00656063">
        <w:rPr>
          <w:rFonts w:ascii="Garamond" w:hAnsi="Garamond"/>
          <w:sz w:val="24"/>
          <w:szCs w:val="24"/>
        </w:rPr>
        <w:t>;</w:t>
      </w:r>
    </w:p>
    <w:p w14:paraId="1BDFAF35" w14:textId="77777777" w:rsidR="004B0AFA" w:rsidRPr="00656063" w:rsidRDefault="004B0AFA" w:rsidP="004B0AFA">
      <w:pPr>
        <w:spacing w:after="0" w:line="240" w:lineRule="auto"/>
        <w:rPr>
          <w:rFonts w:ascii="Garamond" w:hAnsi="Garamond"/>
          <w:sz w:val="24"/>
          <w:szCs w:val="24"/>
        </w:rPr>
      </w:pPr>
      <w:r w:rsidRPr="00656063">
        <w:rPr>
          <w:rFonts w:ascii="Garamond" w:hAnsi="Garamond"/>
          <w:sz w:val="24"/>
          <w:szCs w:val="24"/>
        </w:rPr>
        <w:t>The Reverend Paul B</w:t>
      </w:r>
      <w:r w:rsidRPr="00656063">
        <w:rPr>
          <w:rFonts w:ascii="Garamond" w:hAnsi="Garamond" w:cstheme="minorHAnsi"/>
          <w:sz w:val="24"/>
          <w:szCs w:val="24"/>
        </w:rPr>
        <w:t>é</w:t>
      </w:r>
      <w:r w:rsidRPr="00656063">
        <w:rPr>
          <w:rFonts w:ascii="Garamond" w:hAnsi="Garamond"/>
          <w:sz w:val="24"/>
          <w:szCs w:val="24"/>
        </w:rPr>
        <w:t>r</w:t>
      </w:r>
      <w:r w:rsidRPr="00656063">
        <w:rPr>
          <w:rFonts w:ascii="Garamond" w:hAnsi="Garamond" w:cstheme="minorHAnsi"/>
          <w:sz w:val="24"/>
          <w:szCs w:val="24"/>
        </w:rPr>
        <w:t>é</w:t>
      </w:r>
      <w:r w:rsidRPr="00656063">
        <w:rPr>
          <w:rFonts w:ascii="Garamond" w:hAnsi="Garamond"/>
          <w:sz w:val="24"/>
          <w:szCs w:val="24"/>
        </w:rPr>
        <w:t xml:space="preserve"> SJ (</w:t>
      </w:r>
      <w:r w:rsidR="00C138EF" w:rsidRPr="00656063">
        <w:rPr>
          <w:rFonts w:ascii="Garamond" w:hAnsi="Garamond"/>
          <w:sz w:val="24"/>
          <w:szCs w:val="24"/>
        </w:rPr>
        <w:t>Pontifical Biblical Institute, Rome);</w:t>
      </w:r>
    </w:p>
    <w:p w14:paraId="6F513D1F" w14:textId="77777777" w:rsidR="004B0AFA" w:rsidRPr="00656063" w:rsidRDefault="004B0AFA" w:rsidP="004B0AFA">
      <w:pPr>
        <w:spacing w:after="0" w:line="240" w:lineRule="auto"/>
        <w:rPr>
          <w:rFonts w:ascii="Garamond" w:hAnsi="Garamond"/>
          <w:sz w:val="24"/>
          <w:szCs w:val="24"/>
        </w:rPr>
      </w:pPr>
      <w:r w:rsidRPr="00656063">
        <w:rPr>
          <w:rFonts w:ascii="Garamond" w:hAnsi="Garamond"/>
          <w:sz w:val="24"/>
          <w:szCs w:val="24"/>
        </w:rPr>
        <w:t>The Most Reverend Robert F Christian OP</w:t>
      </w:r>
      <w:r w:rsidR="00C138EF" w:rsidRPr="00656063">
        <w:rPr>
          <w:rFonts w:ascii="Garamond" w:hAnsi="Garamond"/>
          <w:sz w:val="24"/>
          <w:szCs w:val="24"/>
        </w:rPr>
        <w:t xml:space="preserve"> (Auxiliary Bishop, San Francisco,</w:t>
      </w:r>
      <w:r w:rsidR="00E957FC" w:rsidRPr="00656063">
        <w:rPr>
          <w:rFonts w:ascii="Garamond" w:hAnsi="Garamond"/>
          <w:sz w:val="24"/>
          <w:szCs w:val="24"/>
        </w:rPr>
        <w:t xml:space="preserve"> CA,</w:t>
      </w:r>
      <w:r w:rsidR="00C138EF" w:rsidRPr="00656063">
        <w:rPr>
          <w:rFonts w:ascii="Garamond" w:hAnsi="Garamond"/>
          <w:sz w:val="24"/>
          <w:szCs w:val="24"/>
        </w:rPr>
        <w:t xml:space="preserve"> USA);</w:t>
      </w:r>
    </w:p>
    <w:p w14:paraId="1AA2C94C" w14:textId="77777777" w:rsidR="004B0AFA" w:rsidRPr="00656063" w:rsidRDefault="004B0AFA" w:rsidP="004B0AFA">
      <w:pPr>
        <w:spacing w:after="0" w:line="240" w:lineRule="auto"/>
        <w:rPr>
          <w:rFonts w:ascii="Garamond" w:hAnsi="Garamond"/>
          <w:sz w:val="24"/>
          <w:szCs w:val="24"/>
        </w:rPr>
      </w:pPr>
      <w:r w:rsidRPr="00656063">
        <w:rPr>
          <w:rFonts w:ascii="Garamond" w:hAnsi="Garamond"/>
          <w:sz w:val="24"/>
          <w:szCs w:val="24"/>
        </w:rPr>
        <w:t>Dr Kristin Colberg</w:t>
      </w:r>
      <w:r w:rsidR="00C138EF" w:rsidRPr="00656063">
        <w:rPr>
          <w:rFonts w:ascii="Garamond" w:hAnsi="Garamond"/>
          <w:sz w:val="24"/>
          <w:szCs w:val="24"/>
        </w:rPr>
        <w:t xml:space="preserve"> (St John’s University, Collegeville, M</w:t>
      </w:r>
      <w:r w:rsidR="008132B4" w:rsidRPr="00656063">
        <w:rPr>
          <w:rFonts w:ascii="Garamond" w:hAnsi="Garamond"/>
          <w:sz w:val="24"/>
          <w:szCs w:val="24"/>
        </w:rPr>
        <w:t>N</w:t>
      </w:r>
      <w:r w:rsidR="00C138EF" w:rsidRPr="00656063">
        <w:rPr>
          <w:rFonts w:ascii="Garamond" w:hAnsi="Garamond"/>
          <w:sz w:val="24"/>
          <w:szCs w:val="24"/>
        </w:rPr>
        <w:t>, USA);</w:t>
      </w:r>
    </w:p>
    <w:p w14:paraId="721125F9" w14:textId="77777777" w:rsidR="004B0AFA" w:rsidRPr="00656063" w:rsidRDefault="004B0AFA" w:rsidP="004B0AFA">
      <w:pPr>
        <w:spacing w:after="0" w:line="240" w:lineRule="auto"/>
        <w:rPr>
          <w:rFonts w:ascii="Garamond" w:hAnsi="Garamond" w:cstheme="minorHAnsi"/>
          <w:sz w:val="24"/>
          <w:szCs w:val="24"/>
        </w:rPr>
      </w:pPr>
      <w:r w:rsidRPr="00656063">
        <w:rPr>
          <w:rFonts w:ascii="Garamond" w:hAnsi="Garamond"/>
          <w:sz w:val="24"/>
          <w:szCs w:val="24"/>
        </w:rPr>
        <w:t>Professor Sigrid M</w:t>
      </w:r>
      <w:r w:rsidRPr="00656063">
        <w:rPr>
          <w:rFonts w:ascii="Garamond" w:hAnsi="Garamond" w:cstheme="minorHAnsi"/>
          <w:sz w:val="24"/>
          <w:szCs w:val="24"/>
        </w:rPr>
        <w:t>üller</w:t>
      </w:r>
      <w:r w:rsidR="00C138EF" w:rsidRPr="00656063">
        <w:rPr>
          <w:rFonts w:ascii="Garamond" w:hAnsi="Garamond" w:cstheme="minorHAnsi"/>
          <w:sz w:val="24"/>
          <w:szCs w:val="24"/>
        </w:rPr>
        <w:t xml:space="preserve"> (University of Vienna, Austria);</w:t>
      </w:r>
    </w:p>
    <w:p w14:paraId="16EAB899" w14:textId="77777777" w:rsidR="004B0AFA" w:rsidRPr="00656063" w:rsidRDefault="004B0AFA" w:rsidP="004B0AFA">
      <w:pPr>
        <w:spacing w:after="0" w:line="240" w:lineRule="auto"/>
        <w:rPr>
          <w:rFonts w:ascii="Garamond" w:hAnsi="Garamond"/>
          <w:sz w:val="24"/>
          <w:szCs w:val="24"/>
        </w:rPr>
      </w:pPr>
      <w:r w:rsidRPr="00656063">
        <w:rPr>
          <w:rFonts w:ascii="Garamond" w:hAnsi="Garamond"/>
          <w:sz w:val="24"/>
          <w:szCs w:val="24"/>
        </w:rPr>
        <w:t>Dr Emmanuel Nathan</w:t>
      </w:r>
      <w:r w:rsidR="00C138EF" w:rsidRPr="00656063">
        <w:rPr>
          <w:rFonts w:ascii="Garamond" w:hAnsi="Garamond"/>
          <w:sz w:val="24"/>
          <w:szCs w:val="24"/>
        </w:rPr>
        <w:t xml:space="preserve"> (Australian Catholic University);</w:t>
      </w:r>
    </w:p>
    <w:p w14:paraId="45B871DD" w14:textId="77777777" w:rsidR="004B0AFA" w:rsidRPr="00656063" w:rsidRDefault="004B0AFA" w:rsidP="004B0AFA">
      <w:pPr>
        <w:spacing w:after="0" w:line="240" w:lineRule="auto"/>
        <w:rPr>
          <w:rFonts w:ascii="Garamond" w:hAnsi="Garamond"/>
          <w:sz w:val="24"/>
          <w:szCs w:val="24"/>
        </w:rPr>
      </w:pPr>
      <w:r w:rsidRPr="00656063">
        <w:rPr>
          <w:rFonts w:ascii="Garamond" w:hAnsi="Garamond"/>
          <w:sz w:val="24"/>
          <w:szCs w:val="24"/>
        </w:rPr>
        <w:t>The Reverend Vimal Tirimanna CSsR</w:t>
      </w:r>
      <w:r w:rsidR="00C138EF" w:rsidRPr="00656063">
        <w:rPr>
          <w:rFonts w:ascii="Garamond" w:hAnsi="Garamond"/>
          <w:sz w:val="24"/>
          <w:szCs w:val="24"/>
        </w:rPr>
        <w:t xml:space="preserve"> (Pontifical Academia Alfonsiana, Rome).</w:t>
      </w:r>
    </w:p>
    <w:p w14:paraId="4FF51289" w14:textId="77777777" w:rsidR="004B0AFA" w:rsidRPr="00656063" w:rsidRDefault="004B0AFA" w:rsidP="004B0AFA">
      <w:pPr>
        <w:spacing w:after="0" w:line="240" w:lineRule="auto"/>
        <w:rPr>
          <w:rFonts w:ascii="Garamond" w:hAnsi="Garamond"/>
          <w:sz w:val="24"/>
          <w:szCs w:val="24"/>
        </w:rPr>
      </w:pPr>
    </w:p>
    <w:p w14:paraId="07D4F727" w14:textId="77777777" w:rsidR="004B0AFA" w:rsidRPr="00656063" w:rsidRDefault="004B0AFA" w:rsidP="004B0AFA">
      <w:pPr>
        <w:spacing w:after="0" w:line="240" w:lineRule="auto"/>
        <w:rPr>
          <w:rFonts w:ascii="Garamond" w:hAnsi="Garamond"/>
          <w:b/>
          <w:sz w:val="24"/>
          <w:szCs w:val="24"/>
        </w:rPr>
      </w:pPr>
      <w:r w:rsidRPr="00656063">
        <w:rPr>
          <w:rFonts w:ascii="Garamond" w:hAnsi="Garamond"/>
          <w:b/>
          <w:sz w:val="24"/>
          <w:szCs w:val="24"/>
        </w:rPr>
        <w:t>Consultant</w:t>
      </w:r>
    </w:p>
    <w:p w14:paraId="101A3D6E" w14:textId="77777777" w:rsidR="004B0AFA" w:rsidRPr="00656063" w:rsidRDefault="004B0AFA" w:rsidP="004B0AFA">
      <w:pPr>
        <w:spacing w:after="0" w:line="240" w:lineRule="auto"/>
        <w:rPr>
          <w:rFonts w:ascii="Garamond" w:hAnsi="Garamond"/>
          <w:sz w:val="24"/>
          <w:szCs w:val="24"/>
        </w:rPr>
      </w:pPr>
      <w:r w:rsidRPr="00656063">
        <w:rPr>
          <w:rFonts w:ascii="Garamond" w:hAnsi="Garamond"/>
          <w:sz w:val="24"/>
          <w:szCs w:val="24"/>
        </w:rPr>
        <w:t>Professor Paul Murray</w:t>
      </w:r>
      <w:r w:rsidR="00C138EF" w:rsidRPr="00656063">
        <w:rPr>
          <w:rFonts w:ascii="Garamond" w:hAnsi="Garamond"/>
          <w:sz w:val="24"/>
          <w:szCs w:val="24"/>
        </w:rPr>
        <w:t xml:space="preserve"> (University of Durham, England).</w:t>
      </w:r>
    </w:p>
    <w:p w14:paraId="59B36985" w14:textId="77777777" w:rsidR="004B0AFA" w:rsidRPr="00656063" w:rsidRDefault="004B0AFA" w:rsidP="004B0AFA">
      <w:pPr>
        <w:spacing w:after="0" w:line="240" w:lineRule="auto"/>
        <w:rPr>
          <w:rFonts w:ascii="Garamond" w:hAnsi="Garamond"/>
          <w:sz w:val="24"/>
          <w:szCs w:val="24"/>
        </w:rPr>
      </w:pPr>
    </w:p>
    <w:p w14:paraId="52E3F4DF" w14:textId="77777777" w:rsidR="004B0AFA" w:rsidRPr="00656063" w:rsidRDefault="004B0AFA" w:rsidP="004B0AFA">
      <w:pPr>
        <w:spacing w:after="0" w:line="240" w:lineRule="auto"/>
        <w:rPr>
          <w:rFonts w:ascii="Garamond" w:hAnsi="Garamond"/>
          <w:b/>
          <w:sz w:val="24"/>
          <w:szCs w:val="24"/>
        </w:rPr>
      </w:pPr>
      <w:r w:rsidRPr="00656063">
        <w:rPr>
          <w:rFonts w:ascii="Garamond" w:hAnsi="Garamond"/>
          <w:b/>
          <w:sz w:val="24"/>
          <w:szCs w:val="24"/>
        </w:rPr>
        <w:t>WCC Consultant</w:t>
      </w:r>
    </w:p>
    <w:p w14:paraId="0E35FBE3" w14:textId="77777777" w:rsidR="004B0AFA" w:rsidRPr="00656063" w:rsidRDefault="004B0AFA" w:rsidP="004B0AFA">
      <w:pPr>
        <w:spacing w:after="0" w:line="240" w:lineRule="auto"/>
        <w:rPr>
          <w:rFonts w:ascii="Garamond" w:hAnsi="Garamond"/>
          <w:sz w:val="24"/>
          <w:szCs w:val="24"/>
        </w:rPr>
      </w:pPr>
      <w:r w:rsidRPr="00656063">
        <w:rPr>
          <w:rFonts w:ascii="Garamond" w:hAnsi="Garamond"/>
          <w:sz w:val="24"/>
          <w:szCs w:val="24"/>
        </w:rPr>
        <w:t>Professor Dr Myriam Wijlens</w:t>
      </w:r>
      <w:r w:rsidR="00C138EF" w:rsidRPr="00656063">
        <w:rPr>
          <w:rFonts w:ascii="Garamond" w:hAnsi="Garamond"/>
          <w:sz w:val="24"/>
          <w:szCs w:val="24"/>
        </w:rPr>
        <w:t xml:space="preserve"> (University of Erfurt, Germany).</w:t>
      </w:r>
    </w:p>
    <w:p w14:paraId="480CE405" w14:textId="77777777" w:rsidR="004B0AFA" w:rsidRPr="00656063" w:rsidRDefault="004B0AFA" w:rsidP="004B0AFA">
      <w:pPr>
        <w:spacing w:after="0" w:line="240" w:lineRule="auto"/>
        <w:rPr>
          <w:rFonts w:ascii="Garamond" w:hAnsi="Garamond"/>
          <w:sz w:val="24"/>
          <w:szCs w:val="24"/>
        </w:rPr>
      </w:pPr>
    </w:p>
    <w:p w14:paraId="31946244" w14:textId="77777777" w:rsidR="004B0AFA" w:rsidRPr="00656063" w:rsidRDefault="004B0AFA" w:rsidP="004B0AFA">
      <w:pPr>
        <w:spacing w:after="0" w:line="240" w:lineRule="auto"/>
        <w:rPr>
          <w:rFonts w:ascii="Garamond" w:hAnsi="Garamond"/>
          <w:b/>
          <w:sz w:val="24"/>
          <w:szCs w:val="24"/>
        </w:rPr>
      </w:pPr>
      <w:r w:rsidRPr="00656063">
        <w:rPr>
          <w:rFonts w:ascii="Garamond" w:hAnsi="Garamond"/>
          <w:b/>
          <w:sz w:val="24"/>
          <w:szCs w:val="24"/>
        </w:rPr>
        <w:t>Staff</w:t>
      </w:r>
    </w:p>
    <w:p w14:paraId="248AAB5D" w14:textId="77777777" w:rsidR="004B0AFA" w:rsidRPr="00656063" w:rsidRDefault="004B0AFA" w:rsidP="004B0AFA">
      <w:pPr>
        <w:spacing w:after="0" w:line="240" w:lineRule="auto"/>
        <w:rPr>
          <w:rFonts w:ascii="Garamond" w:hAnsi="Garamond"/>
          <w:i/>
          <w:sz w:val="24"/>
          <w:szCs w:val="24"/>
        </w:rPr>
      </w:pPr>
      <w:r w:rsidRPr="00656063">
        <w:rPr>
          <w:rFonts w:ascii="Garamond" w:hAnsi="Garamond"/>
          <w:i/>
          <w:sz w:val="24"/>
          <w:szCs w:val="24"/>
        </w:rPr>
        <w:t xml:space="preserve">The </w:t>
      </w:r>
      <w:proofErr w:type="gramStart"/>
      <w:r w:rsidRPr="00656063">
        <w:rPr>
          <w:rFonts w:ascii="Garamond" w:hAnsi="Garamond"/>
          <w:i/>
          <w:sz w:val="24"/>
          <w:szCs w:val="24"/>
        </w:rPr>
        <w:t>work of the Commission was supported by the two co-secretaries</w:t>
      </w:r>
      <w:proofErr w:type="gramEnd"/>
      <w:r w:rsidRPr="00656063">
        <w:rPr>
          <w:rFonts w:ascii="Garamond" w:hAnsi="Garamond"/>
          <w:i/>
          <w:sz w:val="24"/>
          <w:szCs w:val="24"/>
        </w:rPr>
        <w:t>:</w:t>
      </w:r>
    </w:p>
    <w:p w14:paraId="76DCCE65" w14:textId="77777777" w:rsidR="004B0AFA" w:rsidRPr="00656063" w:rsidRDefault="004B0AFA" w:rsidP="004B0AFA">
      <w:pPr>
        <w:spacing w:after="0" w:line="240" w:lineRule="auto"/>
        <w:rPr>
          <w:rFonts w:ascii="Garamond" w:hAnsi="Garamond"/>
          <w:sz w:val="24"/>
          <w:szCs w:val="24"/>
        </w:rPr>
      </w:pPr>
      <w:r w:rsidRPr="00656063">
        <w:rPr>
          <w:rFonts w:ascii="Garamond" w:hAnsi="Garamond"/>
          <w:sz w:val="24"/>
          <w:szCs w:val="24"/>
        </w:rPr>
        <w:t>The Reverend Anthony Currer (Pontifical Council for Promoting Christian Unity);</w:t>
      </w:r>
    </w:p>
    <w:p w14:paraId="0FE70110" w14:textId="77777777" w:rsidR="004B0AFA" w:rsidRPr="00656063" w:rsidRDefault="004B0AFA" w:rsidP="004B0AFA">
      <w:pPr>
        <w:spacing w:after="0" w:line="240" w:lineRule="auto"/>
        <w:rPr>
          <w:rFonts w:ascii="Garamond" w:hAnsi="Garamond"/>
          <w:sz w:val="24"/>
          <w:szCs w:val="24"/>
        </w:rPr>
      </w:pPr>
      <w:r w:rsidRPr="00656063">
        <w:rPr>
          <w:rFonts w:ascii="Garamond" w:hAnsi="Garamond"/>
          <w:sz w:val="24"/>
          <w:szCs w:val="24"/>
        </w:rPr>
        <w:t>The Reverend Dr William Adam (Lambeth Palace)</w:t>
      </w:r>
      <w:proofErr w:type="gramStart"/>
      <w:r w:rsidRPr="00656063">
        <w:rPr>
          <w:rFonts w:ascii="Garamond" w:hAnsi="Garamond"/>
          <w:sz w:val="24"/>
          <w:szCs w:val="24"/>
        </w:rPr>
        <w:t>;</w:t>
      </w:r>
      <w:proofErr w:type="gramEnd"/>
    </w:p>
    <w:p w14:paraId="2C208CC5" w14:textId="77777777" w:rsidR="004B0AFA" w:rsidRPr="00656063" w:rsidRDefault="004B0AFA" w:rsidP="004B0AFA">
      <w:pPr>
        <w:spacing w:after="0" w:line="240" w:lineRule="auto"/>
        <w:rPr>
          <w:rFonts w:ascii="Garamond" w:hAnsi="Garamond"/>
          <w:sz w:val="24"/>
          <w:szCs w:val="24"/>
        </w:rPr>
      </w:pPr>
    </w:p>
    <w:p w14:paraId="77C51FC1" w14:textId="77777777" w:rsidR="004B0AFA" w:rsidRPr="00656063" w:rsidRDefault="004B0AFA" w:rsidP="004B0AFA">
      <w:pPr>
        <w:spacing w:after="0" w:line="240" w:lineRule="auto"/>
        <w:rPr>
          <w:rFonts w:ascii="Garamond" w:hAnsi="Garamond"/>
          <w:i/>
          <w:sz w:val="24"/>
          <w:szCs w:val="24"/>
        </w:rPr>
      </w:pPr>
      <w:proofErr w:type="gramStart"/>
      <w:r w:rsidRPr="00656063">
        <w:rPr>
          <w:rFonts w:ascii="Garamond" w:hAnsi="Garamond"/>
          <w:i/>
          <w:sz w:val="24"/>
          <w:szCs w:val="24"/>
        </w:rPr>
        <w:t>and</w:t>
      </w:r>
      <w:proofErr w:type="gramEnd"/>
    </w:p>
    <w:p w14:paraId="6060262C" w14:textId="77777777" w:rsidR="004B0AFA" w:rsidRPr="00656063" w:rsidRDefault="004B0AFA" w:rsidP="004B0AFA">
      <w:pPr>
        <w:spacing w:after="0" w:line="240" w:lineRule="auto"/>
        <w:rPr>
          <w:rFonts w:ascii="Garamond" w:hAnsi="Garamond"/>
          <w:sz w:val="24"/>
          <w:szCs w:val="24"/>
        </w:rPr>
      </w:pPr>
    </w:p>
    <w:p w14:paraId="63A557F3" w14:textId="77777777" w:rsidR="004B0AFA" w:rsidRPr="00656063" w:rsidRDefault="004B0AFA" w:rsidP="004B0AFA">
      <w:pPr>
        <w:spacing w:after="0" w:line="240" w:lineRule="auto"/>
        <w:rPr>
          <w:rFonts w:ascii="Garamond" w:hAnsi="Garamond"/>
          <w:sz w:val="24"/>
          <w:szCs w:val="24"/>
        </w:rPr>
      </w:pPr>
      <w:r w:rsidRPr="00656063">
        <w:rPr>
          <w:rFonts w:ascii="Garamond" w:hAnsi="Garamond"/>
          <w:sz w:val="24"/>
          <w:szCs w:val="24"/>
        </w:rPr>
        <w:t>The Reverend Neil Vigers (Anglican Communion Office);</w:t>
      </w:r>
    </w:p>
    <w:p w14:paraId="592BE9AE" w14:textId="77777777" w:rsidR="00F036D1" w:rsidRPr="00656063" w:rsidRDefault="004B0AFA" w:rsidP="00E957FC">
      <w:pPr>
        <w:spacing w:after="0" w:line="240" w:lineRule="auto"/>
        <w:rPr>
          <w:rFonts w:ascii="Garamond" w:hAnsi="Garamond"/>
          <w:sz w:val="24"/>
          <w:szCs w:val="24"/>
        </w:rPr>
      </w:pPr>
      <w:r w:rsidRPr="00656063">
        <w:rPr>
          <w:rFonts w:ascii="Garamond" w:hAnsi="Garamond"/>
          <w:sz w:val="24"/>
          <w:szCs w:val="24"/>
        </w:rPr>
        <w:t>The Venerable Jonathan Gough.</w:t>
      </w:r>
    </w:p>
    <w:sectPr w:rsidR="00F036D1" w:rsidRPr="00656063" w:rsidSect="00592B8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Garamond Pro">
    <w:panose1 w:val="02020502060506020403"/>
    <w:charset w:val="00"/>
    <w:family w:val="roman"/>
    <w:notTrueType/>
    <w:pitch w:val="variable"/>
    <w:sig w:usb0="00000007" w:usb1="00000001" w:usb2="00000000" w:usb3="00000000" w:csb0="00000093"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7F60"/>
    <w:rsid w:val="000A7F60"/>
    <w:rsid w:val="00307713"/>
    <w:rsid w:val="004B0AFA"/>
    <w:rsid w:val="00523244"/>
    <w:rsid w:val="00554342"/>
    <w:rsid w:val="00592B86"/>
    <w:rsid w:val="005E1980"/>
    <w:rsid w:val="005E2BD7"/>
    <w:rsid w:val="00624D33"/>
    <w:rsid w:val="00656063"/>
    <w:rsid w:val="007D35C7"/>
    <w:rsid w:val="008132B4"/>
    <w:rsid w:val="00941F9C"/>
    <w:rsid w:val="00A7520B"/>
    <w:rsid w:val="00BF1B1F"/>
    <w:rsid w:val="00C138EF"/>
    <w:rsid w:val="00C97D42"/>
    <w:rsid w:val="00D24AAC"/>
    <w:rsid w:val="00D732E1"/>
    <w:rsid w:val="00E957FC"/>
    <w:rsid w:val="00E96741"/>
    <w:rsid w:val="00F036D1"/>
    <w:rsid w:val="00FE7A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0E184C"/>
  <w15:docId w15:val="{A4DB3FB4-F87C-4C81-B890-2051FCDD0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97D4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7D42"/>
    <w:rPr>
      <w:rFonts w:ascii="Tahoma" w:hAnsi="Tahoma" w:cs="Tahoma"/>
      <w:sz w:val="16"/>
      <w:szCs w:val="16"/>
    </w:rPr>
  </w:style>
  <w:style w:type="table" w:styleId="TableGrid">
    <w:name w:val="Table Grid"/>
    <w:basedOn w:val="TableNormal"/>
    <w:uiPriority w:val="59"/>
    <w:rsid w:val="00592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leNormal"/>
    <w:next w:val="TableGrid"/>
    <w:uiPriority w:val="59"/>
    <w:rsid w:val="00592B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92B86"/>
    <w:pPr>
      <w:spacing w:before="100" w:beforeAutospacing="1" w:after="100" w:afterAutospacing="1" w:line="240" w:lineRule="auto"/>
    </w:pPr>
    <w:rPr>
      <w:rFonts w:ascii="Adobe Garamond Pro" w:eastAsia="Times New Roman" w:hAnsi="Adobe Garamond Pro" w:cs="Times New Roman"/>
      <w:sz w:val="20"/>
      <w:szCs w:val="24"/>
      <w:lang w:eastAsia="en-GB"/>
    </w:rPr>
  </w:style>
  <w:style w:type="character" w:customStyle="1" w:styleId="field-content">
    <w:name w:val="field-content"/>
    <w:basedOn w:val="DefaultParagraphFont"/>
    <w:rsid w:val="00E96741"/>
  </w:style>
  <w:style w:type="character" w:styleId="Emphasis">
    <w:name w:val="Emphasis"/>
    <w:basedOn w:val="DefaultParagraphFont"/>
    <w:uiPriority w:val="20"/>
    <w:qFormat/>
    <w:rsid w:val="00D732E1"/>
    <w:rPr>
      <w:i/>
      <w:iCs/>
    </w:rPr>
  </w:style>
  <w:style w:type="character" w:styleId="CommentReference">
    <w:name w:val="annotation reference"/>
    <w:basedOn w:val="DefaultParagraphFont"/>
    <w:uiPriority w:val="99"/>
    <w:semiHidden/>
    <w:unhideWhenUsed/>
    <w:rsid w:val="00A7520B"/>
    <w:rPr>
      <w:sz w:val="16"/>
      <w:szCs w:val="16"/>
    </w:rPr>
  </w:style>
  <w:style w:type="paragraph" w:styleId="CommentText">
    <w:name w:val="annotation text"/>
    <w:basedOn w:val="Normal"/>
    <w:link w:val="CommentTextChar"/>
    <w:uiPriority w:val="99"/>
    <w:semiHidden/>
    <w:unhideWhenUsed/>
    <w:rsid w:val="00A7520B"/>
    <w:pPr>
      <w:spacing w:line="240" w:lineRule="auto"/>
    </w:pPr>
    <w:rPr>
      <w:sz w:val="20"/>
      <w:szCs w:val="20"/>
    </w:rPr>
  </w:style>
  <w:style w:type="character" w:customStyle="1" w:styleId="CommentTextChar">
    <w:name w:val="Comment Text Char"/>
    <w:basedOn w:val="DefaultParagraphFont"/>
    <w:link w:val="CommentText"/>
    <w:uiPriority w:val="99"/>
    <w:semiHidden/>
    <w:rsid w:val="00A7520B"/>
    <w:rPr>
      <w:sz w:val="20"/>
      <w:szCs w:val="20"/>
    </w:rPr>
  </w:style>
  <w:style w:type="paragraph" w:styleId="CommentSubject">
    <w:name w:val="annotation subject"/>
    <w:basedOn w:val="CommentText"/>
    <w:next w:val="CommentText"/>
    <w:link w:val="CommentSubjectChar"/>
    <w:uiPriority w:val="99"/>
    <w:semiHidden/>
    <w:unhideWhenUsed/>
    <w:rsid w:val="00A7520B"/>
    <w:rPr>
      <w:b/>
      <w:bCs/>
    </w:rPr>
  </w:style>
  <w:style w:type="character" w:customStyle="1" w:styleId="CommentSubjectChar">
    <w:name w:val="Comment Subject Char"/>
    <w:basedOn w:val="CommentTextChar"/>
    <w:link w:val="CommentSubject"/>
    <w:uiPriority w:val="99"/>
    <w:semiHidden/>
    <w:rsid w:val="00A7520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customXml" Target="../customXml/item4.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F2B9CF192DEF64C9FD278B27BF0A235" ma:contentTypeVersion="11" ma:contentTypeDescription="Create a new document." ma:contentTypeScope="" ma:versionID="6e65a792e3f69d1bc4c1e60687c023a4">
  <xsd:schema xmlns:xsd="http://www.w3.org/2001/XMLSchema" xmlns:xs="http://www.w3.org/2001/XMLSchema" xmlns:p="http://schemas.microsoft.com/office/2006/metadata/properties" xmlns:ns2="b54d99d4-a9fb-474e-b9b1-23226644763b" xmlns:ns3="bd95f066-4d4c-4e89-86a2-47dbbe4ca241" targetNamespace="http://schemas.microsoft.com/office/2006/metadata/properties" ma:root="true" ma:fieldsID="120bf4b6104d69ecd4d530d270adb5f9" ns2:_="" ns3:_="">
    <xsd:import namespace="b54d99d4-a9fb-474e-b9b1-23226644763b"/>
    <xsd:import namespace="bd95f066-4d4c-4e89-86a2-47dbbe4ca2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4d99d4-a9fb-474e-b9b1-232266447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d95f066-4d4c-4e89-86a2-47dbbe4ca24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F50861A-6A8A-46AB-AF23-DEF1C0B09EBD}">
  <ds:schemaRefs>
    <ds:schemaRef ds:uri="http://schemas.openxmlformats.org/officeDocument/2006/bibliography"/>
  </ds:schemaRefs>
</ds:datastoreItem>
</file>

<file path=customXml/itemProps2.xml><?xml version="1.0" encoding="utf-8"?>
<ds:datastoreItem xmlns:ds="http://schemas.openxmlformats.org/officeDocument/2006/customXml" ds:itemID="{C9AD5FE6-BB28-486A-AA68-FCB5DD5CF8C0}"/>
</file>

<file path=customXml/itemProps3.xml><?xml version="1.0" encoding="utf-8"?>
<ds:datastoreItem xmlns:ds="http://schemas.openxmlformats.org/officeDocument/2006/customXml" ds:itemID="{691257C9-AE0C-4E6D-9CFA-F3FF24581C0C}"/>
</file>

<file path=customXml/itemProps4.xml><?xml version="1.0" encoding="utf-8"?>
<ds:datastoreItem xmlns:ds="http://schemas.openxmlformats.org/officeDocument/2006/customXml" ds:itemID="{B8F3B0AE-3C1F-4984-8E2E-4157055D8AA2}"/>
</file>

<file path=docProps/app.xml><?xml version="1.0" encoding="utf-8"?>
<Properties xmlns="http://schemas.openxmlformats.org/officeDocument/2006/extended-properties" xmlns:vt="http://schemas.openxmlformats.org/officeDocument/2006/docPropsVTypes">
  <Template>Normal.dotm</Template>
  <TotalTime>1</TotalTime>
  <Pages>5</Pages>
  <Words>1718</Words>
  <Characters>9795</Characters>
  <Application>Microsoft Office Word</Application>
  <DocSecurity>4</DocSecurity>
  <Lines>81</Lines>
  <Paragraphs>22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Church of England</Company>
  <LinksUpToDate>false</LinksUpToDate>
  <CharactersWithSpaces>11491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 Adam</dc:creator>
  <cp:lastModifiedBy>The Revd Neil Vigers</cp:lastModifiedBy>
  <cp:revision>2</cp:revision>
  <dcterms:created xsi:type="dcterms:W3CDTF">2019-05-21T10:19:00Z</dcterms:created>
  <dcterms:modified xsi:type="dcterms:W3CDTF">2019-05-21T10:19:00Z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0x0101009F2B9CF192DEF64C9FD278B27BF0A235</vt:lpwstr>
  </property>
</Properties>
</file>