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3F7" w:rsidRPr="00B023F7" w:rsidRDefault="00B023F7" w:rsidP="00B023F7">
      <w:pPr>
        <w:spacing w:after="0"/>
        <w:jc w:val="both"/>
        <w:rPr>
          <w:rFonts w:ascii="Times New Roman" w:eastAsia="Times New Roman" w:hAnsi="Times New Roman" w:cs="Times New Roman"/>
          <w:b/>
          <w:sz w:val="24"/>
          <w:szCs w:val="24"/>
        </w:rPr>
      </w:pPr>
      <w:r w:rsidRPr="00B023F7">
        <w:rPr>
          <w:rFonts w:ascii="Times New Roman" w:eastAsia="Times New Roman" w:hAnsi="Times New Roman" w:cs="Times New Roman"/>
          <w:b/>
          <w:sz w:val="24"/>
          <w:szCs w:val="24"/>
        </w:rPr>
        <w:t>High Level Political Forum 2018</w:t>
      </w:r>
    </w:p>
    <w:p w:rsidR="00B023F7" w:rsidRPr="00B023F7" w:rsidRDefault="00B023F7" w:rsidP="00B023F7">
      <w:pPr>
        <w:spacing w:after="0"/>
        <w:jc w:val="both"/>
        <w:rPr>
          <w:rFonts w:ascii="Times New Roman" w:eastAsia="Times New Roman" w:hAnsi="Times New Roman" w:cs="Times New Roman"/>
          <w:sz w:val="24"/>
          <w:szCs w:val="24"/>
        </w:rPr>
      </w:pPr>
    </w:p>
    <w:p w:rsidR="00B023F7" w:rsidRDefault="00B023F7" w:rsidP="00B023F7">
      <w:pPr>
        <w:spacing w:after="0"/>
        <w:jc w:val="both"/>
        <w:rPr>
          <w:rFonts w:ascii="Times New Roman" w:eastAsia="Times New Roman" w:hAnsi="Times New Roman" w:cs="Times New Roman"/>
          <w:sz w:val="24"/>
          <w:szCs w:val="24"/>
        </w:rPr>
      </w:pPr>
      <w:r w:rsidRPr="00B023F7">
        <w:rPr>
          <w:rFonts w:ascii="Times New Roman" w:eastAsia="Times New Roman" w:hAnsi="Times New Roman" w:cs="Times New Roman"/>
          <w:sz w:val="24"/>
          <w:szCs w:val="24"/>
        </w:rPr>
        <w:t xml:space="preserve">The </w:t>
      </w:r>
      <w:proofErr w:type="gramStart"/>
      <w:r w:rsidRPr="00B023F7">
        <w:rPr>
          <w:rFonts w:ascii="Times New Roman" w:eastAsia="Times New Roman" w:hAnsi="Times New Roman" w:cs="Times New Roman"/>
          <w:sz w:val="24"/>
          <w:szCs w:val="24"/>
        </w:rPr>
        <w:t>High Level</w:t>
      </w:r>
      <w:proofErr w:type="gramEnd"/>
      <w:r w:rsidRPr="00B023F7">
        <w:rPr>
          <w:rFonts w:ascii="Times New Roman" w:eastAsia="Times New Roman" w:hAnsi="Times New Roman" w:cs="Times New Roman"/>
          <w:sz w:val="24"/>
          <w:szCs w:val="24"/>
        </w:rPr>
        <w:t xml:space="preserve"> Political Forum is </w:t>
      </w:r>
      <w:r w:rsidRPr="00B023F7">
        <w:rPr>
          <w:rFonts w:ascii="Times New Roman" w:eastAsia="Times New Roman" w:hAnsi="Times New Roman" w:cs="Times New Roman"/>
          <w:b/>
          <w:sz w:val="24"/>
          <w:szCs w:val="24"/>
        </w:rPr>
        <w:t>the UN’s main platform for sustainable development</w:t>
      </w:r>
      <w:r w:rsidRPr="00B023F7">
        <w:rPr>
          <w:rFonts w:ascii="Times New Roman" w:eastAsia="Times New Roman" w:hAnsi="Times New Roman" w:cs="Times New Roman"/>
          <w:sz w:val="24"/>
          <w:szCs w:val="24"/>
        </w:rPr>
        <w:t xml:space="preserve">, and meets annually at the United Nations Headquarters in New York to review the 2030 Sustainable Development Goals. This year, the Forum was held from July 9 to July 18 on the theme </w:t>
      </w:r>
      <w:r w:rsidRPr="00B023F7">
        <w:rPr>
          <w:rFonts w:ascii="Times New Roman" w:eastAsia="Times New Roman" w:hAnsi="Times New Roman" w:cs="Times New Roman"/>
          <w:b/>
          <w:sz w:val="24"/>
          <w:szCs w:val="24"/>
        </w:rPr>
        <w:t xml:space="preserve">‘Transformation towards sustainable and resilient </w:t>
      </w:r>
      <w:proofErr w:type="gramStart"/>
      <w:r w:rsidRPr="00B023F7">
        <w:rPr>
          <w:rFonts w:ascii="Times New Roman" w:eastAsia="Times New Roman" w:hAnsi="Times New Roman" w:cs="Times New Roman"/>
          <w:b/>
          <w:sz w:val="24"/>
          <w:szCs w:val="24"/>
        </w:rPr>
        <w:t>societies’</w:t>
      </w:r>
      <w:proofErr w:type="gramEnd"/>
      <w:r w:rsidRPr="00B023F7">
        <w:rPr>
          <w:rFonts w:ascii="Times New Roman" w:eastAsia="Times New Roman" w:hAnsi="Times New Roman" w:cs="Times New Roman"/>
          <w:sz w:val="24"/>
          <w:szCs w:val="24"/>
        </w:rPr>
        <w:t xml:space="preserve">. The following are the SDGs under review for 2018: </w:t>
      </w:r>
    </w:p>
    <w:p w:rsidR="00B023F7" w:rsidRPr="00B023F7" w:rsidRDefault="00B023F7" w:rsidP="00B023F7">
      <w:pPr>
        <w:spacing w:after="0"/>
        <w:jc w:val="both"/>
        <w:rPr>
          <w:rFonts w:ascii="Times New Roman" w:eastAsia="Times New Roman" w:hAnsi="Times New Roman" w:cs="Times New Roman"/>
          <w:sz w:val="24"/>
          <w:szCs w:val="24"/>
        </w:rPr>
      </w:pPr>
    </w:p>
    <w:p w:rsidR="00B023F7" w:rsidRPr="00B023F7" w:rsidRDefault="00B023F7" w:rsidP="00B023F7">
      <w:pPr>
        <w:numPr>
          <w:ilvl w:val="0"/>
          <w:numId w:val="1"/>
        </w:numPr>
        <w:spacing w:after="0"/>
        <w:contextualSpacing/>
        <w:jc w:val="both"/>
        <w:rPr>
          <w:rFonts w:ascii="Times New Roman" w:eastAsia="Times New Roman" w:hAnsi="Times New Roman" w:cs="Times New Roman"/>
          <w:sz w:val="24"/>
          <w:szCs w:val="24"/>
        </w:rPr>
      </w:pPr>
      <w:r w:rsidRPr="00B023F7">
        <w:rPr>
          <w:rFonts w:ascii="Times New Roman" w:eastAsia="Times New Roman" w:hAnsi="Times New Roman" w:cs="Times New Roman"/>
          <w:sz w:val="24"/>
          <w:szCs w:val="24"/>
        </w:rPr>
        <w:t>Goal 6. Ensure availability and sustainable management of water and sanitation for all</w:t>
      </w:r>
    </w:p>
    <w:p w:rsidR="00B023F7" w:rsidRPr="00B023F7" w:rsidRDefault="00B023F7" w:rsidP="00B023F7">
      <w:pPr>
        <w:numPr>
          <w:ilvl w:val="0"/>
          <w:numId w:val="1"/>
        </w:numPr>
        <w:spacing w:after="0"/>
        <w:contextualSpacing/>
        <w:jc w:val="both"/>
        <w:rPr>
          <w:rFonts w:ascii="Times New Roman" w:eastAsia="Times New Roman" w:hAnsi="Times New Roman" w:cs="Times New Roman"/>
          <w:sz w:val="24"/>
          <w:szCs w:val="24"/>
        </w:rPr>
      </w:pPr>
      <w:r w:rsidRPr="00B023F7">
        <w:rPr>
          <w:rFonts w:ascii="Times New Roman" w:eastAsia="Times New Roman" w:hAnsi="Times New Roman" w:cs="Times New Roman"/>
          <w:sz w:val="24"/>
          <w:szCs w:val="24"/>
        </w:rPr>
        <w:t>Goal 7. Ensure access to affordable, reliable, sustainable and modern energy for all</w:t>
      </w:r>
    </w:p>
    <w:p w:rsidR="00B023F7" w:rsidRPr="00B023F7" w:rsidRDefault="00B023F7" w:rsidP="00B023F7">
      <w:pPr>
        <w:numPr>
          <w:ilvl w:val="0"/>
          <w:numId w:val="1"/>
        </w:numPr>
        <w:spacing w:after="0"/>
        <w:contextualSpacing/>
        <w:jc w:val="both"/>
        <w:rPr>
          <w:rFonts w:ascii="Times New Roman" w:eastAsia="Times New Roman" w:hAnsi="Times New Roman" w:cs="Times New Roman"/>
          <w:sz w:val="24"/>
          <w:szCs w:val="24"/>
        </w:rPr>
      </w:pPr>
      <w:r w:rsidRPr="00B023F7">
        <w:rPr>
          <w:rFonts w:ascii="Times New Roman" w:eastAsia="Times New Roman" w:hAnsi="Times New Roman" w:cs="Times New Roman"/>
          <w:sz w:val="24"/>
          <w:szCs w:val="24"/>
        </w:rPr>
        <w:t>Goal 11. Make cities and human settlements inclusive, safe, resilient and sustainable</w:t>
      </w:r>
    </w:p>
    <w:p w:rsidR="00B023F7" w:rsidRPr="00B023F7" w:rsidRDefault="00B023F7" w:rsidP="00B023F7">
      <w:pPr>
        <w:numPr>
          <w:ilvl w:val="0"/>
          <w:numId w:val="1"/>
        </w:numPr>
        <w:spacing w:after="0"/>
        <w:contextualSpacing/>
        <w:jc w:val="both"/>
        <w:rPr>
          <w:rFonts w:ascii="Times New Roman" w:eastAsia="Times New Roman" w:hAnsi="Times New Roman" w:cs="Times New Roman"/>
          <w:sz w:val="24"/>
          <w:szCs w:val="24"/>
        </w:rPr>
      </w:pPr>
      <w:r w:rsidRPr="00B023F7">
        <w:rPr>
          <w:rFonts w:ascii="Times New Roman" w:eastAsia="Times New Roman" w:hAnsi="Times New Roman" w:cs="Times New Roman"/>
          <w:sz w:val="24"/>
          <w:szCs w:val="24"/>
        </w:rPr>
        <w:t>Goal 12. Ensure sustainable consumption and production patterns</w:t>
      </w:r>
    </w:p>
    <w:p w:rsidR="00B023F7" w:rsidRPr="00B023F7" w:rsidRDefault="00B023F7" w:rsidP="00B023F7">
      <w:pPr>
        <w:numPr>
          <w:ilvl w:val="0"/>
          <w:numId w:val="1"/>
        </w:numPr>
        <w:spacing w:after="0"/>
        <w:contextualSpacing/>
        <w:jc w:val="both"/>
        <w:rPr>
          <w:rFonts w:ascii="Times New Roman" w:eastAsia="Times New Roman" w:hAnsi="Times New Roman" w:cs="Times New Roman"/>
          <w:sz w:val="24"/>
          <w:szCs w:val="24"/>
        </w:rPr>
      </w:pPr>
      <w:r w:rsidRPr="00B023F7">
        <w:rPr>
          <w:rFonts w:ascii="Times New Roman" w:eastAsia="Times New Roman" w:hAnsi="Times New Roman" w:cs="Times New Roman"/>
          <w:sz w:val="24"/>
          <w:szCs w:val="24"/>
        </w:rPr>
        <w:t>Goal 15. Protect, restore and promote sustainable use of terrestrial ecosystems, sustainably manage forests, combat desertification, and halt and reverse land degradation and halt biodiversity loss</w:t>
      </w:r>
    </w:p>
    <w:p w:rsidR="00B023F7" w:rsidRPr="00B023F7" w:rsidRDefault="00B023F7" w:rsidP="00B023F7">
      <w:pPr>
        <w:numPr>
          <w:ilvl w:val="0"/>
          <w:numId w:val="1"/>
        </w:numPr>
        <w:spacing w:after="0"/>
        <w:contextualSpacing/>
        <w:jc w:val="both"/>
        <w:rPr>
          <w:rFonts w:ascii="Times New Roman" w:eastAsia="Times New Roman" w:hAnsi="Times New Roman" w:cs="Times New Roman"/>
          <w:sz w:val="24"/>
          <w:szCs w:val="24"/>
        </w:rPr>
      </w:pPr>
      <w:r w:rsidRPr="00B023F7">
        <w:rPr>
          <w:rFonts w:ascii="Times New Roman" w:eastAsia="Times New Roman" w:hAnsi="Times New Roman" w:cs="Times New Roman"/>
          <w:sz w:val="24"/>
          <w:szCs w:val="24"/>
        </w:rPr>
        <w:t>Goal 17. Strengthen the means of implementation and revitalize the Global Partnership for Sustainable Development.</w:t>
      </w:r>
    </w:p>
    <w:p w:rsidR="00B023F7" w:rsidRDefault="00B023F7" w:rsidP="00B023F7">
      <w:pPr>
        <w:spacing w:after="0"/>
        <w:jc w:val="both"/>
        <w:rPr>
          <w:rFonts w:ascii="Times New Roman" w:eastAsia="Times New Roman" w:hAnsi="Times New Roman" w:cs="Times New Roman"/>
          <w:b/>
          <w:sz w:val="24"/>
          <w:szCs w:val="24"/>
        </w:rPr>
      </w:pPr>
      <w:bookmarkStart w:id="0" w:name="_GoBack"/>
      <w:bookmarkEnd w:id="0"/>
    </w:p>
    <w:p w:rsidR="00DA6099" w:rsidRPr="00177472" w:rsidRDefault="008E22E9" w:rsidP="00B023F7">
      <w:pPr>
        <w:spacing w:after="0"/>
        <w:jc w:val="both"/>
        <w:rPr>
          <w:rFonts w:ascii="Times New Roman" w:eastAsia="Times New Roman" w:hAnsi="Times New Roman" w:cs="Times New Roman"/>
          <w:i/>
          <w:sz w:val="24"/>
          <w:szCs w:val="24"/>
        </w:rPr>
      </w:pPr>
      <w:r w:rsidRPr="00177472">
        <w:rPr>
          <w:rFonts w:ascii="Times New Roman" w:eastAsia="Times New Roman" w:hAnsi="Times New Roman" w:cs="Times New Roman"/>
          <w:i/>
          <w:sz w:val="24"/>
          <w:szCs w:val="24"/>
        </w:rPr>
        <w:t>Progress and Challenges</w:t>
      </w:r>
    </w:p>
    <w:p w:rsidR="00B023F7" w:rsidRPr="00B023F7" w:rsidRDefault="00B023F7" w:rsidP="00B023F7">
      <w:pPr>
        <w:spacing w:after="0"/>
        <w:jc w:val="both"/>
        <w:rPr>
          <w:rFonts w:ascii="Times New Roman" w:eastAsia="Times New Roman" w:hAnsi="Times New Roman" w:cs="Times New Roman"/>
          <w:sz w:val="24"/>
          <w:szCs w:val="24"/>
        </w:rPr>
      </w:pPr>
      <w:r w:rsidRPr="00B023F7">
        <w:rPr>
          <w:rFonts w:ascii="Times New Roman" w:eastAsia="Times New Roman" w:hAnsi="Times New Roman" w:cs="Times New Roman"/>
          <w:sz w:val="24"/>
          <w:szCs w:val="24"/>
        </w:rPr>
        <w:t>The Sustainable Development Goals are interlinked and create a structure to identify weaknesses in countries by using cyclical checks and balances to ensure that progress is made in their implementation. For example, accelerating and facilitating the realization of SDG</w:t>
      </w:r>
      <w:r>
        <w:rPr>
          <w:rFonts w:ascii="Times New Roman" w:eastAsia="Times New Roman" w:hAnsi="Times New Roman" w:cs="Times New Roman"/>
          <w:sz w:val="24"/>
          <w:szCs w:val="24"/>
        </w:rPr>
        <w:t>s</w:t>
      </w:r>
      <w:r w:rsidRPr="00B023F7">
        <w:rPr>
          <w:rFonts w:ascii="Times New Roman" w:eastAsia="Times New Roman" w:hAnsi="Times New Roman" w:cs="Times New Roman"/>
          <w:sz w:val="24"/>
          <w:szCs w:val="24"/>
        </w:rPr>
        <w:t xml:space="preserve"> 6 and 7</w:t>
      </w:r>
      <w:r>
        <w:rPr>
          <w:rFonts w:ascii="Times New Roman" w:eastAsia="Times New Roman" w:hAnsi="Times New Roman" w:cs="Times New Roman"/>
          <w:sz w:val="24"/>
          <w:szCs w:val="24"/>
        </w:rPr>
        <w:t xml:space="preserve"> cannot happen without meaningful and effective partnerships for implementation (SDG17)</w:t>
      </w:r>
      <w:r w:rsidRPr="00B023F7">
        <w:rPr>
          <w:rFonts w:ascii="Times New Roman" w:eastAsia="Times New Roman" w:hAnsi="Times New Roman" w:cs="Times New Roman"/>
          <w:sz w:val="24"/>
          <w:szCs w:val="24"/>
        </w:rPr>
        <w:t xml:space="preserve">, to ensure availability, affordability, and sustainability in the management of </w:t>
      </w:r>
      <w:r w:rsidRPr="00B023F7">
        <w:rPr>
          <w:rFonts w:ascii="Times New Roman" w:eastAsia="Times New Roman" w:hAnsi="Times New Roman" w:cs="Times New Roman"/>
          <w:b/>
          <w:sz w:val="24"/>
          <w:szCs w:val="24"/>
        </w:rPr>
        <w:t>water, sanitation, and energy for all.</w:t>
      </w:r>
      <w:r w:rsidRPr="00B023F7">
        <w:rPr>
          <w:rFonts w:ascii="Times New Roman" w:eastAsia="Times New Roman" w:hAnsi="Times New Roman" w:cs="Times New Roman"/>
          <w:sz w:val="24"/>
          <w:szCs w:val="24"/>
        </w:rPr>
        <w:t xml:space="preserve"> During HLPF, Permanent Missions to the United Nations and </w:t>
      </w:r>
      <w:r>
        <w:rPr>
          <w:rFonts w:ascii="Times New Roman" w:eastAsia="Times New Roman" w:hAnsi="Times New Roman" w:cs="Times New Roman"/>
          <w:sz w:val="24"/>
          <w:szCs w:val="24"/>
        </w:rPr>
        <w:t>c</w:t>
      </w:r>
      <w:r w:rsidRPr="00B023F7">
        <w:rPr>
          <w:rFonts w:ascii="Times New Roman" w:eastAsia="Times New Roman" w:hAnsi="Times New Roman" w:cs="Times New Roman"/>
          <w:sz w:val="24"/>
          <w:szCs w:val="24"/>
        </w:rPr>
        <w:t xml:space="preserve">ivil </w:t>
      </w:r>
      <w:r>
        <w:rPr>
          <w:rFonts w:ascii="Times New Roman" w:eastAsia="Times New Roman" w:hAnsi="Times New Roman" w:cs="Times New Roman"/>
          <w:sz w:val="24"/>
          <w:szCs w:val="24"/>
        </w:rPr>
        <w:t>s</w:t>
      </w:r>
      <w:r w:rsidRPr="00B023F7">
        <w:rPr>
          <w:rFonts w:ascii="Times New Roman" w:eastAsia="Times New Roman" w:hAnsi="Times New Roman" w:cs="Times New Roman"/>
          <w:sz w:val="24"/>
          <w:szCs w:val="24"/>
        </w:rPr>
        <w:t>ociety organizations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CSOs</w:t>
      </w:r>
      <w:proofErr w:type="spellEnd"/>
      <w:r>
        <w:rPr>
          <w:rFonts w:ascii="Times New Roman" w:eastAsia="Times New Roman" w:hAnsi="Times New Roman" w:cs="Times New Roman"/>
          <w:sz w:val="24"/>
          <w:szCs w:val="24"/>
        </w:rPr>
        <w:t>)</w:t>
      </w:r>
      <w:r w:rsidRPr="00B023F7">
        <w:rPr>
          <w:rFonts w:ascii="Times New Roman" w:eastAsia="Times New Roman" w:hAnsi="Times New Roman" w:cs="Times New Roman"/>
          <w:sz w:val="24"/>
          <w:szCs w:val="24"/>
        </w:rPr>
        <w:t xml:space="preserve"> underscored the importance of good governance, financing, capacity building, and data acquisition and monitoring as cornerstones for effective policy implementation. Officials stated that </w:t>
      </w:r>
      <w:r w:rsidRPr="00B023F7">
        <w:rPr>
          <w:rFonts w:ascii="Times New Roman" w:eastAsia="Times New Roman" w:hAnsi="Times New Roman" w:cs="Times New Roman"/>
          <w:b/>
          <w:sz w:val="24"/>
          <w:szCs w:val="24"/>
        </w:rPr>
        <w:t xml:space="preserve">we are </w:t>
      </w:r>
      <w:r w:rsidRPr="00B023F7">
        <w:rPr>
          <w:rFonts w:ascii="Times New Roman" w:eastAsia="Times New Roman" w:hAnsi="Times New Roman" w:cs="Times New Roman"/>
          <w:b/>
          <w:i/>
          <w:sz w:val="24"/>
          <w:szCs w:val="24"/>
        </w:rPr>
        <w:t>not</w:t>
      </w:r>
      <w:r w:rsidRPr="00B023F7">
        <w:rPr>
          <w:rFonts w:ascii="Times New Roman" w:eastAsia="Times New Roman" w:hAnsi="Times New Roman" w:cs="Times New Roman"/>
          <w:b/>
          <w:sz w:val="24"/>
          <w:szCs w:val="24"/>
        </w:rPr>
        <w:t xml:space="preserve"> on track to reach the goals set for 2030</w:t>
      </w:r>
      <w:r w:rsidRPr="00B023F7">
        <w:rPr>
          <w:rFonts w:ascii="Times New Roman" w:eastAsia="Times New Roman" w:hAnsi="Times New Roman" w:cs="Times New Roman"/>
          <w:sz w:val="24"/>
          <w:szCs w:val="24"/>
        </w:rPr>
        <w:t xml:space="preserve">, and they highlighted the fact that equal access to sustainable water and sanitation, sustainable energy and </w:t>
      </w:r>
      <w:r w:rsidR="00177472" w:rsidRPr="00B023F7">
        <w:rPr>
          <w:rFonts w:ascii="Times New Roman" w:eastAsia="Times New Roman" w:hAnsi="Times New Roman" w:cs="Times New Roman"/>
          <w:sz w:val="24"/>
          <w:szCs w:val="24"/>
        </w:rPr>
        <w:t>resources could</w:t>
      </w:r>
      <w:r w:rsidRPr="00B023F7">
        <w:rPr>
          <w:rFonts w:ascii="Times New Roman" w:eastAsia="Times New Roman" w:hAnsi="Times New Roman" w:cs="Times New Roman"/>
          <w:sz w:val="24"/>
          <w:szCs w:val="24"/>
        </w:rPr>
        <w:t xml:space="preserve"> mean the difference between prosperity and poverty. Moreover, in order to achieve the SDGs, there is a great need for the elimination of inequalities in weak government structures that perpetuate this disparity.</w:t>
      </w:r>
    </w:p>
    <w:p w:rsidR="00B023F7" w:rsidRDefault="00B023F7" w:rsidP="00B023F7">
      <w:pPr>
        <w:spacing w:after="0"/>
        <w:jc w:val="both"/>
        <w:rPr>
          <w:rFonts w:ascii="Times New Roman" w:eastAsia="Times New Roman" w:hAnsi="Times New Roman" w:cs="Times New Roman"/>
          <w:sz w:val="24"/>
          <w:szCs w:val="24"/>
        </w:rPr>
      </w:pPr>
    </w:p>
    <w:p w:rsidR="00DA6099" w:rsidRPr="00177472" w:rsidRDefault="00DA6099" w:rsidP="00B023F7">
      <w:pPr>
        <w:spacing w:after="0"/>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Financing</w:t>
      </w:r>
    </w:p>
    <w:p w:rsidR="00DA6099" w:rsidRDefault="00B023F7" w:rsidP="00B023F7">
      <w:pPr>
        <w:spacing w:after="0"/>
        <w:jc w:val="both"/>
        <w:rPr>
          <w:rFonts w:ascii="Times New Roman" w:eastAsia="Times New Roman" w:hAnsi="Times New Roman" w:cs="Times New Roman"/>
          <w:sz w:val="24"/>
          <w:szCs w:val="24"/>
        </w:rPr>
      </w:pPr>
      <w:r w:rsidRPr="00B023F7">
        <w:rPr>
          <w:rFonts w:ascii="Times New Roman" w:eastAsia="Times New Roman" w:hAnsi="Times New Roman" w:cs="Times New Roman"/>
          <w:sz w:val="24"/>
          <w:szCs w:val="24"/>
        </w:rPr>
        <w:t xml:space="preserve">One of the main points discussed during several side events at the Forum was the need to not only push for more funding and resources, but also to make more effective use of existing resources. </w:t>
      </w:r>
      <w:r w:rsidR="008E22E9" w:rsidRPr="00177472">
        <w:rPr>
          <w:rFonts w:ascii="Times New Roman" w:eastAsia="Times New Roman" w:hAnsi="Times New Roman" w:cs="Times New Roman"/>
          <w:b/>
          <w:sz w:val="24"/>
          <w:szCs w:val="24"/>
        </w:rPr>
        <w:t>Adequate and ambitious funding is essential for reaching the Goals</w:t>
      </w:r>
      <w:r w:rsidRPr="00B023F7">
        <w:rPr>
          <w:rFonts w:ascii="Times New Roman" w:eastAsia="Times New Roman" w:hAnsi="Times New Roman" w:cs="Times New Roman"/>
          <w:sz w:val="24"/>
          <w:szCs w:val="24"/>
        </w:rPr>
        <w:t>, and actors from international organizations emphasized how</w:t>
      </w:r>
      <w:r>
        <w:rPr>
          <w:rFonts w:ascii="Times New Roman" w:eastAsia="Times New Roman" w:hAnsi="Times New Roman" w:cs="Times New Roman"/>
          <w:sz w:val="24"/>
          <w:szCs w:val="24"/>
        </w:rPr>
        <w:t xml:space="preserve"> they see</w:t>
      </w:r>
      <w:r w:rsidRPr="00B023F7">
        <w:rPr>
          <w:rFonts w:ascii="Times New Roman" w:eastAsia="Times New Roman" w:hAnsi="Times New Roman" w:cs="Times New Roman"/>
          <w:sz w:val="24"/>
          <w:szCs w:val="24"/>
        </w:rPr>
        <w:t xml:space="preserve"> </w:t>
      </w:r>
      <w:r w:rsidR="00177472">
        <w:rPr>
          <w:rFonts w:ascii="Times New Roman" w:eastAsia="Times New Roman" w:hAnsi="Times New Roman" w:cs="Times New Roman"/>
          <w:sz w:val="24"/>
          <w:szCs w:val="24"/>
        </w:rPr>
        <w:t xml:space="preserve">funding </w:t>
      </w:r>
      <w:r w:rsidRPr="00B023F7">
        <w:rPr>
          <w:rFonts w:ascii="Times New Roman" w:eastAsia="Times New Roman" w:hAnsi="Times New Roman" w:cs="Times New Roman"/>
          <w:sz w:val="24"/>
          <w:szCs w:val="24"/>
        </w:rPr>
        <w:t xml:space="preserve">often used for corporate interest rather than sustainable development. </w:t>
      </w:r>
    </w:p>
    <w:p w:rsidR="00DA6099" w:rsidRPr="0061373F" w:rsidRDefault="0061373F" w:rsidP="00B023F7">
      <w:pPr>
        <w:spacing w:after="0"/>
        <w:jc w:val="both"/>
        <w:rPr>
          <w:rFonts w:ascii="Times New Roman" w:eastAsia="Times New Roman" w:hAnsi="Times New Roman" w:cs="Times New Roman"/>
          <w:b/>
          <w:sz w:val="24"/>
          <w:szCs w:val="24"/>
        </w:rPr>
      </w:pPr>
      <w:r w:rsidRPr="0061373F">
        <w:rPr>
          <w:rFonts w:ascii="Times New Roman" w:eastAsia="Times New Roman" w:hAnsi="Times New Roman" w:cs="Times New Roman"/>
          <w:b/>
          <w:sz w:val="24"/>
          <w:szCs w:val="24"/>
        </w:rPr>
        <w:lastRenderedPageBreak/>
        <w:t>A key theme of many sessions and events was that d</w:t>
      </w:r>
      <w:r w:rsidR="00DA6099" w:rsidRPr="0061373F">
        <w:rPr>
          <w:rFonts w:ascii="Times New Roman" w:eastAsia="Times New Roman" w:hAnsi="Times New Roman" w:cs="Times New Roman"/>
          <w:b/>
          <w:sz w:val="24"/>
          <w:szCs w:val="24"/>
        </w:rPr>
        <w:t>evelopment cannot be sustaina</w:t>
      </w:r>
      <w:r w:rsidRPr="0061373F">
        <w:rPr>
          <w:rFonts w:ascii="Times New Roman" w:eastAsia="Times New Roman" w:hAnsi="Times New Roman" w:cs="Times New Roman"/>
          <w:b/>
          <w:sz w:val="24"/>
          <w:szCs w:val="24"/>
        </w:rPr>
        <w:t>ble unless it is inclusive.</w:t>
      </w:r>
      <w:r w:rsidR="00DA6099" w:rsidRPr="0061373F">
        <w:rPr>
          <w:rFonts w:ascii="Times New Roman" w:eastAsia="Times New Roman" w:hAnsi="Times New Roman" w:cs="Times New Roman"/>
          <w:b/>
          <w:sz w:val="24"/>
          <w:szCs w:val="24"/>
        </w:rPr>
        <w:t xml:space="preserve"> </w:t>
      </w:r>
      <w:r w:rsidRPr="0061373F">
        <w:rPr>
          <w:rFonts w:ascii="Times New Roman" w:eastAsia="Times New Roman" w:hAnsi="Times New Roman" w:cs="Times New Roman"/>
          <w:b/>
          <w:sz w:val="24"/>
          <w:szCs w:val="24"/>
        </w:rPr>
        <w:t xml:space="preserve">ACOUN staff heard particularly that </w:t>
      </w:r>
      <w:r w:rsidR="00DA6099" w:rsidRPr="0061373F">
        <w:rPr>
          <w:rFonts w:ascii="Times New Roman" w:eastAsia="Times New Roman" w:hAnsi="Times New Roman" w:cs="Times New Roman"/>
          <w:b/>
          <w:sz w:val="24"/>
          <w:szCs w:val="24"/>
        </w:rPr>
        <w:t>indigenous communities</w:t>
      </w:r>
      <w:r w:rsidRPr="0061373F">
        <w:rPr>
          <w:rFonts w:ascii="Times New Roman" w:eastAsia="Times New Roman" w:hAnsi="Times New Roman" w:cs="Times New Roman"/>
          <w:b/>
          <w:sz w:val="24"/>
          <w:szCs w:val="24"/>
        </w:rPr>
        <w:t xml:space="preserve"> and people living with disabilities</w:t>
      </w:r>
      <w:r w:rsidR="00DA6099" w:rsidRPr="0061373F">
        <w:rPr>
          <w:rFonts w:ascii="Times New Roman" w:eastAsia="Times New Roman" w:hAnsi="Times New Roman" w:cs="Times New Roman"/>
          <w:b/>
          <w:sz w:val="24"/>
          <w:szCs w:val="24"/>
        </w:rPr>
        <w:t xml:space="preserve"> should be</w:t>
      </w:r>
      <w:r w:rsidRPr="0061373F">
        <w:rPr>
          <w:rFonts w:ascii="Times New Roman" w:eastAsia="Times New Roman" w:hAnsi="Times New Roman" w:cs="Times New Roman"/>
          <w:b/>
          <w:sz w:val="24"/>
          <w:szCs w:val="24"/>
        </w:rPr>
        <w:t xml:space="preserve"> better</w:t>
      </w:r>
      <w:r w:rsidR="00DA6099" w:rsidRPr="0061373F">
        <w:rPr>
          <w:rFonts w:ascii="Times New Roman" w:eastAsia="Times New Roman" w:hAnsi="Times New Roman" w:cs="Times New Roman"/>
          <w:b/>
          <w:sz w:val="24"/>
          <w:szCs w:val="24"/>
        </w:rPr>
        <w:t xml:space="preserve"> represented and s</w:t>
      </w:r>
      <w:r w:rsidRPr="0061373F">
        <w:rPr>
          <w:rFonts w:ascii="Times New Roman" w:eastAsia="Times New Roman" w:hAnsi="Times New Roman" w:cs="Times New Roman"/>
          <w:b/>
          <w:sz w:val="24"/>
          <w:szCs w:val="24"/>
        </w:rPr>
        <w:t>upported by their governments</w:t>
      </w:r>
      <w:r w:rsidR="00DA6099" w:rsidRPr="0061373F">
        <w:rPr>
          <w:rFonts w:ascii="Times New Roman" w:eastAsia="Times New Roman" w:hAnsi="Times New Roman" w:cs="Times New Roman"/>
          <w:b/>
          <w:sz w:val="24"/>
          <w:szCs w:val="24"/>
        </w:rPr>
        <w:t>.</w:t>
      </w:r>
    </w:p>
    <w:p w:rsidR="00DA6099" w:rsidRDefault="00DA6099" w:rsidP="00B023F7">
      <w:pPr>
        <w:spacing w:after="0"/>
        <w:jc w:val="both"/>
        <w:rPr>
          <w:rFonts w:ascii="Times New Roman" w:eastAsia="Times New Roman" w:hAnsi="Times New Roman" w:cs="Times New Roman"/>
          <w:sz w:val="24"/>
          <w:szCs w:val="24"/>
        </w:rPr>
      </w:pPr>
    </w:p>
    <w:p w:rsidR="00DA6099" w:rsidRPr="00177472" w:rsidRDefault="00DA6099" w:rsidP="00B023F7">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Indigenous Rights</w:t>
      </w:r>
    </w:p>
    <w:p w:rsidR="00B023F7" w:rsidRDefault="00B023F7" w:rsidP="00B023F7">
      <w:pPr>
        <w:spacing w:after="0"/>
        <w:jc w:val="both"/>
        <w:rPr>
          <w:rFonts w:ascii="Times New Roman" w:eastAsia="Times New Roman" w:hAnsi="Times New Roman" w:cs="Times New Roman"/>
          <w:sz w:val="24"/>
          <w:szCs w:val="24"/>
        </w:rPr>
      </w:pPr>
      <w:r w:rsidRPr="00B023F7">
        <w:rPr>
          <w:rFonts w:ascii="Times New Roman" w:eastAsia="Times New Roman" w:hAnsi="Times New Roman" w:cs="Times New Roman"/>
          <w:sz w:val="24"/>
          <w:szCs w:val="24"/>
        </w:rPr>
        <w:t>SDG 15 is undoubtedly linked to the prosperity of indigenous peoples and their rights. Eighty percent of the world’s biodiversity is located in areas</w:t>
      </w:r>
      <w:r w:rsidR="00DA6099">
        <w:rPr>
          <w:rFonts w:ascii="Times New Roman" w:eastAsia="Times New Roman" w:hAnsi="Times New Roman" w:cs="Times New Roman"/>
          <w:sz w:val="24"/>
          <w:szCs w:val="24"/>
        </w:rPr>
        <w:t xml:space="preserve"> inhabited by indigenous communities, communities</w:t>
      </w:r>
      <w:r w:rsidRPr="00B023F7">
        <w:rPr>
          <w:rFonts w:ascii="Times New Roman" w:eastAsia="Times New Roman" w:hAnsi="Times New Roman" w:cs="Times New Roman"/>
          <w:sz w:val="24"/>
          <w:szCs w:val="24"/>
        </w:rPr>
        <w:t xml:space="preserve"> dependent on these lands for their survival and wellbeing. </w:t>
      </w:r>
      <w:r w:rsidR="00DA6099">
        <w:rPr>
          <w:rFonts w:ascii="Times New Roman" w:eastAsia="Times New Roman" w:hAnsi="Times New Roman" w:cs="Times New Roman"/>
          <w:sz w:val="24"/>
          <w:szCs w:val="24"/>
        </w:rPr>
        <w:t>Additionally</w:t>
      </w:r>
      <w:r w:rsidRPr="00B023F7">
        <w:rPr>
          <w:rFonts w:ascii="Times New Roman" w:eastAsia="Times New Roman" w:hAnsi="Times New Roman" w:cs="Times New Roman"/>
          <w:sz w:val="24"/>
          <w:szCs w:val="24"/>
        </w:rPr>
        <w:t>, there is a lack of access to and protection of these sacred sites, areas, and landscapes. The criminalization of land</w:t>
      </w:r>
      <w:r w:rsidR="00DA6099">
        <w:rPr>
          <w:rFonts w:ascii="Times New Roman" w:eastAsia="Times New Roman" w:hAnsi="Times New Roman" w:cs="Times New Roman"/>
          <w:sz w:val="24"/>
          <w:szCs w:val="24"/>
        </w:rPr>
        <w:t xml:space="preserve"> rights</w:t>
      </w:r>
      <w:r w:rsidRPr="00B023F7">
        <w:rPr>
          <w:rFonts w:ascii="Times New Roman" w:eastAsia="Times New Roman" w:hAnsi="Times New Roman" w:cs="Times New Roman"/>
          <w:sz w:val="24"/>
          <w:szCs w:val="24"/>
        </w:rPr>
        <w:t xml:space="preserve"> and human rights defenders is stunting the progress of the SDGs, and indigenous peoples are in danger of being left behind. Civil society </w:t>
      </w:r>
      <w:r w:rsidR="00DA6099">
        <w:rPr>
          <w:rFonts w:ascii="Times New Roman" w:eastAsia="Times New Roman" w:hAnsi="Times New Roman" w:cs="Times New Roman"/>
          <w:sz w:val="24"/>
          <w:szCs w:val="24"/>
        </w:rPr>
        <w:t xml:space="preserve">groups </w:t>
      </w:r>
      <w:r w:rsidRPr="00B023F7">
        <w:rPr>
          <w:rFonts w:ascii="Times New Roman" w:eastAsia="Times New Roman" w:hAnsi="Times New Roman" w:cs="Times New Roman"/>
          <w:sz w:val="24"/>
          <w:szCs w:val="24"/>
        </w:rPr>
        <w:t>spoke out on the policies that are being implemented without the consent and participation of indigenous peoples and the need to reverse these practices.</w:t>
      </w:r>
      <w:r w:rsidR="00DA6099">
        <w:rPr>
          <w:rFonts w:ascii="Times New Roman" w:eastAsia="Times New Roman" w:hAnsi="Times New Roman" w:cs="Times New Roman"/>
          <w:sz w:val="24"/>
          <w:szCs w:val="24"/>
        </w:rPr>
        <w:t xml:space="preserve"> </w:t>
      </w:r>
    </w:p>
    <w:p w:rsidR="00DA6099" w:rsidRPr="00B023F7" w:rsidRDefault="00DA6099" w:rsidP="00B023F7">
      <w:pPr>
        <w:spacing w:after="0"/>
        <w:jc w:val="both"/>
        <w:rPr>
          <w:rFonts w:ascii="Times New Roman" w:eastAsia="Times New Roman" w:hAnsi="Times New Roman" w:cs="Times New Roman"/>
          <w:sz w:val="24"/>
          <w:szCs w:val="24"/>
        </w:rPr>
      </w:pPr>
    </w:p>
    <w:p w:rsidR="00B023F7" w:rsidRPr="00177472" w:rsidRDefault="00DA6099" w:rsidP="00B023F7">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People living with disabilities</w:t>
      </w:r>
    </w:p>
    <w:p w:rsidR="00B023F7" w:rsidRPr="00B023F7" w:rsidRDefault="00B023F7" w:rsidP="00B023F7">
      <w:pPr>
        <w:spacing w:after="0"/>
        <w:jc w:val="both"/>
        <w:rPr>
          <w:rFonts w:ascii="Times New Roman" w:eastAsia="Times New Roman" w:hAnsi="Times New Roman" w:cs="Times New Roman"/>
          <w:sz w:val="24"/>
          <w:szCs w:val="24"/>
        </w:rPr>
      </w:pPr>
      <w:r w:rsidRPr="00B023F7">
        <w:rPr>
          <w:rFonts w:ascii="Times New Roman" w:eastAsia="Times New Roman" w:hAnsi="Times New Roman" w:cs="Times New Roman"/>
          <w:sz w:val="24"/>
          <w:szCs w:val="24"/>
        </w:rPr>
        <w:t xml:space="preserve">SDG 11 </w:t>
      </w:r>
      <w:r w:rsidR="0061373F">
        <w:rPr>
          <w:rFonts w:ascii="Times New Roman" w:eastAsia="Times New Roman" w:hAnsi="Times New Roman" w:cs="Times New Roman"/>
          <w:sz w:val="24"/>
          <w:szCs w:val="24"/>
        </w:rPr>
        <w:t xml:space="preserve">was </w:t>
      </w:r>
      <w:r w:rsidRPr="00B023F7">
        <w:rPr>
          <w:rFonts w:ascii="Times New Roman" w:eastAsia="Times New Roman" w:hAnsi="Times New Roman" w:cs="Times New Roman"/>
          <w:sz w:val="24"/>
          <w:szCs w:val="24"/>
        </w:rPr>
        <w:t>addressed in several side events during HLPF. A topic that stood out during the</w:t>
      </w:r>
      <w:r w:rsidR="0061373F">
        <w:rPr>
          <w:rFonts w:ascii="Times New Roman" w:eastAsia="Times New Roman" w:hAnsi="Times New Roman" w:cs="Times New Roman"/>
          <w:sz w:val="24"/>
          <w:szCs w:val="24"/>
        </w:rPr>
        <w:t>se discussions</w:t>
      </w:r>
      <w:r w:rsidRPr="00B023F7">
        <w:rPr>
          <w:rFonts w:ascii="Times New Roman" w:eastAsia="Times New Roman" w:hAnsi="Times New Roman" w:cs="Times New Roman"/>
          <w:sz w:val="24"/>
          <w:szCs w:val="24"/>
        </w:rPr>
        <w:t xml:space="preserve"> was the inclusion of people living with disabilities (PLWD) in societies. Cities and human settlements are evolving and growing every day, but there are still many obstacles for PLWD. There are more than 80 million PLWD in the European Union, and this number is expected to rise by 2020, as there is a high correlation between disability and aging. Cities are adding ramps and other conveniences for people with disabilities, but this does not ensure their participation in society. Organizations spoke out on the need to bridge the gap between disabilities and participation so that these populations feel comfortable in public spaces. For example, in rural areas, PLWD are impeded from practicing basic hygiene, such as using the bathroom, because there are no accessible toilets. This does not only contribute to poor physical health, but can also be severely damaging to morale and contribute to mental health </w:t>
      </w:r>
      <w:r w:rsidR="0061373F">
        <w:rPr>
          <w:rFonts w:ascii="Times New Roman" w:eastAsia="Times New Roman" w:hAnsi="Times New Roman" w:cs="Times New Roman"/>
          <w:sz w:val="24"/>
          <w:szCs w:val="24"/>
        </w:rPr>
        <w:t>issues</w:t>
      </w:r>
      <w:r w:rsidRPr="00B023F7">
        <w:rPr>
          <w:rFonts w:ascii="Times New Roman" w:eastAsia="Times New Roman" w:hAnsi="Times New Roman" w:cs="Times New Roman"/>
          <w:sz w:val="24"/>
          <w:szCs w:val="24"/>
        </w:rPr>
        <w:t xml:space="preserve">. During HLPF, announcements were made regarding incentives that are being enacted to encourage cities to become more accessible and inclusive. </w:t>
      </w:r>
      <w:r w:rsidR="0061373F">
        <w:rPr>
          <w:rFonts w:ascii="Times New Roman" w:eastAsia="Times New Roman" w:hAnsi="Times New Roman" w:cs="Times New Roman"/>
          <w:sz w:val="24"/>
          <w:szCs w:val="24"/>
        </w:rPr>
        <w:t>One</w:t>
      </w:r>
      <w:r w:rsidR="0061373F" w:rsidRPr="00B023F7">
        <w:rPr>
          <w:rFonts w:ascii="Times New Roman" w:eastAsia="Times New Roman" w:hAnsi="Times New Roman" w:cs="Times New Roman"/>
          <w:sz w:val="24"/>
          <w:szCs w:val="24"/>
        </w:rPr>
        <w:t xml:space="preserve"> </w:t>
      </w:r>
      <w:r w:rsidRPr="00B023F7">
        <w:rPr>
          <w:rFonts w:ascii="Times New Roman" w:eastAsia="Times New Roman" w:hAnsi="Times New Roman" w:cs="Times New Roman"/>
          <w:sz w:val="24"/>
          <w:szCs w:val="24"/>
        </w:rPr>
        <w:t>example</w:t>
      </w:r>
      <w:r w:rsidR="0061373F">
        <w:rPr>
          <w:rFonts w:ascii="Times New Roman" w:eastAsia="Times New Roman" w:hAnsi="Times New Roman" w:cs="Times New Roman"/>
          <w:sz w:val="24"/>
          <w:szCs w:val="24"/>
        </w:rPr>
        <w:t xml:space="preserve"> is</w:t>
      </w:r>
      <w:r w:rsidRPr="00B023F7">
        <w:rPr>
          <w:rFonts w:ascii="Times New Roman" w:eastAsia="Times New Roman" w:hAnsi="Times New Roman" w:cs="Times New Roman"/>
          <w:sz w:val="24"/>
          <w:szCs w:val="24"/>
        </w:rPr>
        <w:t xml:space="preserve"> the Access City Award</w:t>
      </w:r>
      <w:r w:rsidR="0061373F">
        <w:rPr>
          <w:rFonts w:ascii="Times New Roman" w:eastAsia="Times New Roman" w:hAnsi="Times New Roman" w:cs="Times New Roman"/>
          <w:sz w:val="24"/>
          <w:szCs w:val="24"/>
        </w:rPr>
        <w:t>,</w:t>
      </w:r>
      <w:r w:rsidRPr="00B023F7">
        <w:rPr>
          <w:rFonts w:ascii="Times New Roman" w:eastAsia="Times New Roman" w:hAnsi="Times New Roman" w:cs="Times New Roman"/>
          <w:sz w:val="24"/>
          <w:szCs w:val="24"/>
        </w:rPr>
        <w:t xml:space="preserve"> given to a city in the European Union which has taken the most steps toward creating a more accessible environment for PLWD.</w:t>
      </w:r>
    </w:p>
    <w:p w:rsidR="0061373F" w:rsidRPr="00B023F7" w:rsidRDefault="0061373F" w:rsidP="00B023F7">
      <w:pPr>
        <w:spacing w:after="0"/>
        <w:jc w:val="both"/>
        <w:rPr>
          <w:rFonts w:ascii="Times New Roman" w:eastAsia="Times New Roman" w:hAnsi="Times New Roman" w:cs="Times New Roman"/>
          <w:sz w:val="24"/>
          <w:szCs w:val="24"/>
        </w:rPr>
      </w:pPr>
    </w:p>
    <w:p w:rsidR="00B023F7" w:rsidRPr="00177472" w:rsidRDefault="008E22E9" w:rsidP="00B023F7">
      <w:pPr>
        <w:spacing w:after="0"/>
        <w:jc w:val="both"/>
        <w:rPr>
          <w:rFonts w:ascii="Times New Roman" w:eastAsia="Times New Roman" w:hAnsi="Times New Roman" w:cs="Times New Roman"/>
          <w:i/>
          <w:sz w:val="24"/>
          <w:szCs w:val="24"/>
          <w:u w:val="single"/>
        </w:rPr>
      </w:pPr>
      <w:r w:rsidRPr="00177472">
        <w:rPr>
          <w:rFonts w:ascii="Times New Roman" w:eastAsia="Times New Roman" w:hAnsi="Times New Roman" w:cs="Times New Roman"/>
          <w:i/>
          <w:sz w:val="24"/>
          <w:szCs w:val="24"/>
          <w:u w:val="single"/>
        </w:rPr>
        <w:t>Voluntary National Review</w:t>
      </w:r>
    </w:p>
    <w:p w:rsidR="00B023F7" w:rsidRPr="00B023F7" w:rsidRDefault="00B023F7" w:rsidP="00B023F7">
      <w:pPr>
        <w:spacing w:after="0"/>
        <w:jc w:val="both"/>
        <w:rPr>
          <w:rFonts w:ascii="Times New Roman" w:eastAsia="Times New Roman" w:hAnsi="Times New Roman" w:cs="Times New Roman"/>
          <w:sz w:val="24"/>
          <w:szCs w:val="24"/>
        </w:rPr>
      </w:pPr>
      <w:r w:rsidRPr="00B023F7">
        <w:rPr>
          <w:rFonts w:ascii="Times New Roman" w:eastAsia="Times New Roman" w:hAnsi="Times New Roman" w:cs="Times New Roman"/>
          <w:sz w:val="24"/>
          <w:szCs w:val="24"/>
        </w:rPr>
        <w:t xml:space="preserve">Every year during the High-Level Political Forum, countries are encouraged to give a </w:t>
      </w:r>
      <w:hyperlink r:id="rId7" w:anchor="vnrs">
        <w:r w:rsidRPr="00B023F7">
          <w:rPr>
            <w:rFonts w:ascii="Times New Roman" w:eastAsia="Times New Roman" w:hAnsi="Times New Roman" w:cs="Times New Roman"/>
            <w:color w:val="1155CC"/>
            <w:sz w:val="24"/>
            <w:szCs w:val="24"/>
            <w:u w:val="single"/>
          </w:rPr>
          <w:t>Voluntary National Review</w:t>
        </w:r>
      </w:hyperlink>
      <w:r w:rsidRPr="00B023F7">
        <w:rPr>
          <w:rFonts w:ascii="Times New Roman" w:eastAsia="Times New Roman" w:hAnsi="Times New Roman" w:cs="Times New Roman"/>
          <w:sz w:val="24"/>
          <w:szCs w:val="24"/>
        </w:rPr>
        <w:t xml:space="preserve"> (</w:t>
      </w:r>
      <w:proofErr w:type="spellStart"/>
      <w:r w:rsidRPr="00B023F7">
        <w:rPr>
          <w:rFonts w:ascii="Times New Roman" w:eastAsia="Times New Roman" w:hAnsi="Times New Roman" w:cs="Times New Roman"/>
          <w:sz w:val="24"/>
          <w:szCs w:val="24"/>
        </w:rPr>
        <w:t>VNR</w:t>
      </w:r>
      <w:proofErr w:type="spellEnd"/>
      <w:r w:rsidRPr="00B023F7">
        <w:rPr>
          <w:rFonts w:ascii="Times New Roman" w:eastAsia="Times New Roman" w:hAnsi="Times New Roman" w:cs="Times New Roman"/>
          <w:sz w:val="24"/>
          <w:szCs w:val="24"/>
        </w:rPr>
        <w:t xml:space="preserve">) to conduct regular and inclusive reviews of progress </w:t>
      </w:r>
      <w:r w:rsidR="00087DE8">
        <w:rPr>
          <w:rFonts w:ascii="Times New Roman" w:eastAsia="Times New Roman" w:hAnsi="Times New Roman" w:cs="Times New Roman"/>
          <w:sz w:val="24"/>
          <w:szCs w:val="24"/>
        </w:rPr>
        <w:t>on achieving the SDGs</w:t>
      </w:r>
      <w:r w:rsidR="0061373F">
        <w:rPr>
          <w:rFonts w:ascii="Times New Roman" w:eastAsia="Times New Roman" w:hAnsi="Times New Roman" w:cs="Times New Roman"/>
          <w:sz w:val="24"/>
          <w:szCs w:val="24"/>
        </w:rPr>
        <w:t xml:space="preserve"> </w:t>
      </w:r>
      <w:r w:rsidRPr="00B023F7">
        <w:rPr>
          <w:rFonts w:ascii="Times New Roman" w:eastAsia="Times New Roman" w:hAnsi="Times New Roman" w:cs="Times New Roman"/>
          <w:sz w:val="24"/>
          <w:szCs w:val="24"/>
        </w:rPr>
        <w:t>at the national and sub-national levels. The VNR is a</w:t>
      </w:r>
      <w:r w:rsidR="0061373F">
        <w:rPr>
          <w:rFonts w:ascii="Times New Roman" w:eastAsia="Times New Roman" w:hAnsi="Times New Roman" w:cs="Times New Roman"/>
          <w:sz w:val="24"/>
          <w:szCs w:val="24"/>
        </w:rPr>
        <w:t>n important</w:t>
      </w:r>
      <w:r w:rsidRPr="00B023F7">
        <w:rPr>
          <w:rFonts w:ascii="Times New Roman" w:eastAsia="Times New Roman" w:hAnsi="Times New Roman" w:cs="Times New Roman"/>
          <w:sz w:val="24"/>
          <w:szCs w:val="24"/>
        </w:rPr>
        <w:t xml:space="preserve"> mechanism for follow-up and accountability</w:t>
      </w:r>
      <w:r w:rsidR="0061373F">
        <w:rPr>
          <w:rFonts w:ascii="Times New Roman" w:eastAsia="Times New Roman" w:hAnsi="Times New Roman" w:cs="Times New Roman"/>
          <w:sz w:val="24"/>
          <w:szCs w:val="24"/>
        </w:rPr>
        <w:t xml:space="preserve"> on</w:t>
      </w:r>
      <w:r w:rsidRPr="00B023F7">
        <w:rPr>
          <w:rFonts w:ascii="Times New Roman" w:eastAsia="Times New Roman" w:hAnsi="Times New Roman" w:cs="Times New Roman"/>
          <w:sz w:val="24"/>
          <w:szCs w:val="24"/>
        </w:rPr>
        <w:t xml:space="preserve"> the 2030 Agenda for Sustainable Development. </w:t>
      </w:r>
      <w:r w:rsidR="0061373F">
        <w:rPr>
          <w:rFonts w:ascii="Times New Roman" w:eastAsia="Times New Roman" w:hAnsi="Times New Roman" w:cs="Times New Roman"/>
          <w:sz w:val="24"/>
          <w:szCs w:val="24"/>
        </w:rPr>
        <w:t xml:space="preserve">47 </w:t>
      </w:r>
      <w:r w:rsidRPr="00B023F7">
        <w:rPr>
          <w:rFonts w:ascii="Times New Roman" w:eastAsia="Times New Roman" w:hAnsi="Times New Roman" w:cs="Times New Roman"/>
          <w:sz w:val="24"/>
          <w:szCs w:val="24"/>
        </w:rPr>
        <w:t>countries presented the progress they have achieved in the implementation of the SDGs at HLPF 2018.</w:t>
      </w:r>
      <w:r w:rsidR="0061373F">
        <w:rPr>
          <w:rFonts w:ascii="Times New Roman" w:eastAsia="Times New Roman" w:hAnsi="Times New Roman" w:cs="Times New Roman"/>
          <w:sz w:val="24"/>
          <w:szCs w:val="24"/>
        </w:rPr>
        <w:t xml:space="preserve">You can find out more about the states that reported in 2018 here: </w:t>
      </w:r>
      <w:hyperlink r:id="rId8" w:history="1">
        <w:r w:rsidR="0061373F" w:rsidRPr="007F432C">
          <w:rPr>
            <w:rStyle w:val="Hyperlink"/>
            <w:rFonts w:ascii="Times New Roman" w:eastAsia="Times New Roman" w:hAnsi="Times New Roman" w:cs="Times New Roman"/>
            <w:sz w:val="24"/>
            <w:szCs w:val="24"/>
          </w:rPr>
          <w:t>https://</w:t>
        </w:r>
        <w:proofErr w:type="spellStart"/>
        <w:r w:rsidR="0061373F" w:rsidRPr="007F432C">
          <w:rPr>
            <w:rStyle w:val="Hyperlink"/>
            <w:rFonts w:ascii="Times New Roman" w:eastAsia="Times New Roman" w:hAnsi="Times New Roman" w:cs="Times New Roman"/>
            <w:sz w:val="24"/>
            <w:szCs w:val="24"/>
          </w:rPr>
          <w:t>sustainabledevelopment.un.org</w:t>
        </w:r>
        <w:proofErr w:type="spellEnd"/>
        <w:r w:rsidR="0061373F" w:rsidRPr="007F432C">
          <w:rPr>
            <w:rStyle w:val="Hyperlink"/>
            <w:rFonts w:ascii="Times New Roman" w:eastAsia="Times New Roman" w:hAnsi="Times New Roman" w:cs="Times New Roman"/>
            <w:sz w:val="24"/>
            <w:szCs w:val="24"/>
          </w:rPr>
          <w:t>/</w:t>
        </w:r>
        <w:proofErr w:type="spellStart"/>
        <w:r w:rsidR="0061373F" w:rsidRPr="007F432C">
          <w:rPr>
            <w:rStyle w:val="Hyperlink"/>
            <w:rFonts w:ascii="Times New Roman" w:eastAsia="Times New Roman" w:hAnsi="Times New Roman" w:cs="Times New Roman"/>
            <w:sz w:val="24"/>
            <w:szCs w:val="24"/>
          </w:rPr>
          <w:t>vnrs</w:t>
        </w:r>
        <w:proofErr w:type="spellEnd"/>
        <w:r w:rsidR="0061373F" w:rsidRPr="007F432C">
          <w:rPr>
            <w:rStyle w:val="Hyperlink"/>
            <w:rFonts w:ascii="Times New Roman" w:eastAsia="Times New Roman" w:hAnsi="Times New Roman" w:cs="Times New Roman"/>
            <w:sz w:val="24"/>
            <w:szCs w:val="24"/>
          </w:rPr>
          <w:t>/</w:t>
        </w:r>
      </w:hyperlink>
      <w:r w:rsidR="0061373F">
        <w:rPr>
          <w:rFonts w:ascii="Times New Roman" w:eastAsia="Times New Roman" w:hAnsi="Times New Roman" w:cs="Times New Roman"/>
          <w:sz w:val="24"/>
          <w:szCs w:val="24"/>
        </w:rPr>
        <w:t xml:space="preserve">. </w:t>
      </w:r>
    </w:p>
    <w:p w:rsidR="00B023F7" w:rsidRPr="00B023F7" w:rsidRDefault="00B023F7" w:rsidP="00B023F7">
      <w:pPr>
        <w:spacing w:after="0"/>
        <w:jc w:val="both"/>
        <w:rPr>
          <w:rFonts w:ascii="Times New Roman" w:eastAsia="Times New Roman" w:hAnsi="Times New Roman" w:cs="Times New Roman"/>
          <w:sz w:val="24"/>
          <w:szCs w:val="24"/>
        </w:rPr>
      </w:pPr>
    </w:p>
    <w:p w:rsidR="00B023F7" w:rsidRPr="00177472" w:rsidRDefault="008E22E9" w:rsidP="00B023F7">
      <w:pPr>
        <w:spacing w:after="0"/>
        <w:jc w:val="both"/>
        <w:rPr>
          <w:rFonts w:ascii="Times New Roman" w:eastAsia="Times New Roman" w:hAnsi="Times New Roman" w:cs="Times New Roman"/>
          <w:i/>
          <w:sz w:val="24"/>
          <w:szCs w:val="24"/>
        </w:rPr>
      </w:pPr>
      <w:r w:rsidRPr="00177472">
        <w:rPr>
          <w:rFonts w:ascii="Times New Roman" w:eastAsia="Times New Roman" w:hAnsi="Times New Roman" w:cs="Times New Roman"/>
          <w:i/>
          <w:sz w:val="24"/>
          <w:szCs w:val="24"/>
        </w:rPr>
        <w:lastRenderedPageBreak/>
        <w:t>Civil Society and HLPF</w:t>
      </w:r>
    </w:p>
    <w:p w:rsidR="00087DE8" w:rsidRPr="00177472" w:rsidRDefault="00087DE8" w:rsidP="00B023F7">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Although the </w:t>
      </w:r>
      <w:proofErr w:type="spellStart"/>
      <w:r>
        <w:rPr>
          <w:rFonts w:ascii="Times New Roman" w:eastAsia="Times New Roman" w:hAnsi="Times New Roman" w:cs="Times New Roman"/>
          <w:sz w:val="24"/>
          <w:szCs w:val="24"/>
        </w:rPr>
        <w:t>HLPF</w:t>
      </w:r>
      <w:proofErr w:type="spellEnd"/>
      <w:r>
        <w:rPr>
          <w:rFonts w:ascii="Times New Roman" w:eastAsia="Times New Roman" w:hAnsi="Times New Roman" w:cs="Times New Roman"/>
          <w:sz w:val="24"/>
          <w:szCs w:val="24"/>
        </w:rPr>
        <w:t xml:space="preserve"> is predominantly </w:t>
      </w:r>
      <w:r w:rsidR="00177472">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Member State-led event, </w:t>
      </w:r>
      <w:r w:rsidR="008E22E9" w:rsidRPr="00177472">
        <w:rPr>
          <w:rFonts w:ascii="Times New Roman" w:eastAsia="Times New Roman" w:hAnsi="Times New Roman" w:cs="Times New Roman"/>
          <w:b/>
          <w:sz w:val="24"/>
          <w:szCs w:val="24"/>
        </w:rPr>
        <w:t>civil society has a really important role to play in assessing the progress on implementation, highlighting areas where progress is lacking, and offering suggestions for improvements and the mechanisms to make them.</w:t>
      </w:r>
    </w:p>
    <w:p w:rsidR="00087DE8" w:rsidRPr="00B023F7" w:rsidRDefault="00087DE8" w:rsidP="00B023F7">
      <w:pPr>
        <w:spacing w:after="0"/>
        <w:jc w:val="both"/>
        <w:rPr>
          <w:rFonts w:ascii="Times New Roman" w:eastAsia="Times New Roman" w:hAnsi="Times New Roman" w:cs="Times New Roman"/>
          <w:sz w:val="24"/>
          <w:szCs w:val="24"/>
        </w:rPr>
      </w:pPr>
    </w:p>
    <w:p w:rsidR="00B023F7" w:rsidRPr="00B023F7" w:rsidRDefault="00B023F7" w:rsidP="00B023F7">
      <w:pPr>
        <w:spacing w:after="0"/>
        <w:jc w:val="both"/>
        <w:rPr>
          <w:rFonts w:ascii="Times New Roman" w:eastAsia="Times New Roman" w:hAnsi="Times New Roman" w:cs="Times New Roman"/>
          <w:sz w:val="24"/>
          <w:szCs w:val="24"/>
        </w:rPr>
      </w:pPr>
      <w:r w:rsidRPr="00B023F7">
        <w:rPr>
          <w:rFonts w:ascii="Times New Roman" w:eastAsia="Times New Roman" w:hAnsi="Times New Roman" w:cs="Times New Roman"/>
          <w:sz w:val="24"/>
          <w:szCs w:val="24"/>
        </w:rPr>
        <w:t>Presenters and members of civil society</w:t>
      </w:r>
      <w:r w:rsidR="007450CE">
        <w:rPr>
          <w:rFonts w:ascii="Times New Roman" w:eastAsia="Times New Roman" w:hAnsi="Times New Roman" w:cs="Times New Roman"/>
          <w:sz w:val="24"/>
          <w:szCs w:val="24"/>
        </w:rPr>
        <w:t xml:space="preserve"> organisations</w:t>
      </w:r>
      <w:r w:rsidRPr="00B023F7">
        <w:rPr>
          <w:rFonts w:ascii="Times New Roman" w:eastAsia="Times New Roman" w:hAnsi="Times New Roman" w:cs="Times New Roman"/>
          <w:sz w:val="24"/>
          <w:szCs w:val="24"/>
        </w:rPr>
        <w:t xml:space="preserve"> predicted that at </w:t>
      </w:r>
      <w:r w:rsidR="00087DE8">
        <w:rPr>
          <w:rFonts w:ascii="Times New Roman" w:eastAsia="Times New Roman" w:hAnsi="Times New Roman" w:cs="Times New Roman"/>
          <w:sz w:val="24"/>
          <w:szCs w:val="24"/>
        </w:rPr>
        <w:t>the</w:t>
      </w:r>
      <w:r w:rsidR="00087DE8" w:rsidRPr="00B023F7">
        <w:rPr>
          <w:rFonts w:ascii="Times New Roman" w:eastAsia="Times New Roman" w:hAnsi="Times New Roman" w:cs="Times New Roman"/>
          <w:sz w:val="24"/>
          <w:szCs w:val="24"/>
        </w:rPr>
        <w:t xml:space="preserve"> </w:t>
      </w:r>
      <w:r w:rsidRPr="00B023F7">
        <w:rPr>
          <w:rFonts w:ascii="Times New Roman" w:eastAsia="Times New Roman" w:hAnsi="Times New Roman" w:cs="Times New Roman"/>
          <w:sz w:val="24"/>
          <w:szCs w:val="24"/>
        </w:rPr>
        <w:t xml:space="preserve">projected rate, member states would be unable to fulfill their obligations to realize the SDGs. One of the main reasons is </w:t>
      </w:r>
      <w:r w:rsidR="00087DE8">
        <w:rPr>
          <w:rFonts w:ascii="Times New Roman" w:eastAsia="Times New Roman" w:hAnsi="Times New Roman" w:cs="Times New Roman"/>
          <w:sz w:val="24"/>
          <w:szCs w:val="24"/>
        </w:rPr>
        <w:t>the</w:t>
      </w:r>
      <w:r w:rsidRPr="00B023F7">
        <w:rPr>
          <w:rFonts w:ascii="Times New Roman" w:eastAsia="Times New Roman" w:hAnsi="Times New Roman" w:cs="Times New Roman"/>
          <w:sz w:val="24"/>
          <w:szCs w:val="24"/>
        </w:rPr>
        <w:t xml:space="preserve"> monetary restraints of </w:t>
      </w:r>
      <w:r w:rsidR="00177472" w:rsidRPr="00B023F7">
        <w:rPr>
          <w:rFonts w:ascii="Times New Roman" w:eastAsia="Times New Roman" w:hAnsi="Times New Roman" w:cs="Times New Roman"/>
          <w:sz w:val="24"/>
          <w:szCs w:val="24"/>
        </w:rPr>
        <w:t>low-income</w:t>
      </w:r>
      <w:r w:rsidRPr="00B023F7">
        <w:rPr>
          <w:rFonts w:ascii="Times New Roman" w:eastAsia="Times New Roman" w:hAnsi="Times New Roman" w:cs="Times New Roman"/>
          <w:sz w:val="24"/>
          <w:szCs w:val="24"/>
        </w:rPr>
        <w:t xml:space="preserve"> countries and their inability to meet the environmental and social standards outlined in the 2030 Agenda. While some organizations were optimistic </w:t>
      </w:r>
      <w:r w:rsidR="00087DE8">
        <w:rPr>
          <w:rFonts w:ascii="Times New Roman" w:eastAsia="Times New Roman" w:hAnsi="Times New Roman" w:cs="Times New Roman"/>
          <w:sz w:val="24"/>
          <w:szCs w:val="24"/>
        </w:rPr>
        <w:t>about</w:t>
      </w:r>
      <w:r w:rsidR="00087DE8" w:rsidRPr="00B023F7">
        <w:rPr>
          <w:rFonts w:ascii="Times New Roman" w:eastAsia="Times New Roman" w:hAnsi="Times New Roman" w:cs="Times New Roman"/>
          <w:sz w:val="24"/>
          <w:szCs w:val="24"/>
        </w:rPr>
        <w:t xml:space="preserve"> </w:t>
      </w:r>
      <w:r w:rsidR="00087DE8">
        <w:rPr>
          <w:rFonts w:ascii="Times New Roman" w:eastAsia="Times New Roman" w:hAnsi="Times New Roman" w:cs="Times New Roman"/>
          <w:sz w:val="24"/>
          <w:szCs w:val="24"/>
        </w:rPr>
        <w:t>the</w:t>
      </w:r>
      <w:r w:rsidR="00087DE8" w:rsidRPr="00B023F7">
        <w:rPr>
          <w:rFonts w:ascii="Times New Roman" w:eastAsia="Times New Roman" w:hAnsi="Times New Roman" w:cs="Times New Roman"/>
          <w:sz w:val="24"/>
          <w:szCs w:val="24"/>
        </w:rPr>
        <w:t xml:space="preserve"> </w:t>
      </w:r>
      <w:r w:rsidRPr="00B023F7">
        <w:rPr>
          <w:rFonts w:ascii="Times New Roman" w:eastAsia="Times New Roman" w:hAnsi="Times New Roman" w:cs="Times New Roman"/>
          <w:sz w:val="24"/>
          <w:szCs w:val="24"/>
        </w:rPr>
        <w:t>ability to change the current trajectory in order to meet these objectives, the discussion at side events and civil society meetings led one to believe that this would be impossible without wealthier, developed nations</w:t>
      </w:r>
      <w:r w:rsidR="00087DE8">
        <w:rPr>
          <w:rFonts w:ascii="Times New Roman" w:eastAsia="Times New Roman" w:hAnsi="Times New Roman" w:cs="Times New Roman"/>
          <w:sz w:val="24"/>
          <w:szCs w:val="24"/>
        </w:rPr>
        <w:t xml:space="preserve"> doing more</w:t>
      </w:r>
      <w:r w:rsidRPr="00B023F7">
        <w:rPr>
          <w:rFonts w:ascii="Times New Roman" w:eastAsia="Times New Roman" w:hAnsi="Times New Roman" w:cs="Times New Roman"/>
          <w:sz w:val="24"/>
          <w:szCs w:val="24"/>
        </w:rPr>
        <w:t xml:space="preserve">. Civil </w:t>
      </w:r>
      <w:r w:rsidR="00087DE8">
        <w:rPr>
          <w:rFonts w:ascii="Times New Roman" w:eastAsia="Times New Roman" w:hAnsi="Times New Roman" w:cs="Times New Roman"/>
          <w:sz w:val="24"/>
          <w:szCs w:val="24"/>
        </w:rPr>
        <w:t>s</w:t>
      </w:r>
      <w:r w:rsidRPr="00B023F7">
        <w:rPr>
          <w:rFonts w:ascii="Times New Roman" w:eastAsia="Times New Roman" w:hAnsi="Times New Roman" w:cs="Times New Roman"/>
          <w:sz w:val="24"/>
          <w:szCs w:val="24"/>
        </w:rPr>
        <w:t>ociety meetings focused on the work of countries, specific organizations, and their successes in implementation, which provided examples for additional groups and on the ground efforts. The Anglican Communion</w:t>
      </w:r>
      <w:r w:rsidR="00087DE8">
        <w:rPr>
          <w:rFonts w:ascii="Times New Roman" w:eastAsia="Times New Roman" w:hAnsi="Times New Roman" w:cs="Times New Roman"/>
          <w:sz w:val="24"/>
          <w:szCs w:val="24"/>
        </w:rPr>
        <w:t xml:space="preserve"> Office</w:t>
      </w:r>
      <w:r w:rsidRPr="00B023F7">
        <w:rPr>
          <w:rFonts w:ascii="Times New Roman" w:eastAsia="Times New Roman" w:hAnsi="Times New Roman" w:cs="Times New Roman"/>
          <w:sz w:val="24"/>
          <w:szCs w:val="24"/>
        </w:rPr>
        <w:t xml:space="preserve"> heard the call to action to </w:t>
      </w:r>
      <w:r w:rsidR="00087DE8">
        <w:rPr>
          <w:rFonts w:ascii="Times New Roman" w:eastAsia="Times New Roman" w:hAnsi="Times New Roman" w:cs="Times New Roman"/>
          <w:sz w:val="24"/>
          <w:szCs w:val="24"/>
        </w:rPr>
        <w:t>better</w:t>
      </w:r>
      <w:r w:rsidR="00087DE8" w:rsidRPr="00B023F7">
        <w:rPr>
          <w:rFonts w:ascii="Times New Roman" w:eastAsia="Times New Roman" w:hAnsi="Times New Roman" w:cs="Times New Roman"/>
          <w:sz w:val="24"/>
          <w:szCs w:val="24"/>
        </w:rPr>
        <w:t xml:space="preserve"> </w:t>
      </w:r>
      <w:r w:rsidRPr="00B023F7">
        <w:rPr>
          <w:rFonts w:ascii="Times New Roman" w:eastAsia="Times New Roman" w:hAnsi="Times New Roman" w:cs="Times New Roman"/>
          <w:sz w:val="24"/>
          <w:szCs w:val="24"/>
        </w:rPr>
        <w:t xml:space="preserve">integrate the SDGs and the </w:t>
      </w:r>
      <w:r w:rsidR="00087DE8">
        <w:rPr>
          <w:rFonts w:ascii="Times New Roman" w:eastAsia="Times New Roman" w:hAnsi="Times New Roman" w:cs="Times New Roman"/>
          <w:sz w:val="24"/>
          <w:szCs w:val="24"/>
        </w:rPr>
        <w:t xml:space="preserve">grassroots </w:t>
      </w:r>
      <w:r w:rsidRPr="00B023F7">
        <w:rPr>
          <w:rFonts w:ascii="Times New Roman" w:eastAsia="Times New Roman" w:hAnsi="Times New Roman" w:cs="Times New Roman"/>
          <w:sz w:val="24"/>
          <w:szCs w:val="24"/>
        </w:rPr>
        <w:t>work of the church.</w:t>
      </w:r>
    </w:p>
    <w:p w:rsidR="00B023F7" w:rsidRPr="00B023F7" w:rsidRDefault="00B023F7" w:rsidP="00B023F7">
      <w:pPr>
        <w:spacing w:after="0"/>
        <w:jc w:val="both"/>
        <w:rPr>
          <w:rFonts w:ascii="Times New Roman" w:eastAsia="Times New Roman" w:hAnsi="Times New Roman" w:cs="Times New Roman"/>
          <w:sz w:val="24"/>
          <w:szCs w:val="24"/>
        </w:rPr>
      </w:pPr>
    </w:p>
    <w:p w:rsidR="00B023F7" w:rsidRPr="00177472" w:rsidRDefault="007450CE" w:rsidP="00B023F7">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Next steps</w:t>
      </w:r>
    </w:p>
    <w:p w:rsidR="00B023F7" w:rsidRPr="00177472" w:rsidRDefault="008E22E9" w:rsidP="00B023F7">
      <w:pPr>
        <w:spacing w:after="0"/>
        <w:jc w:val="both"/>
        <w:rPr>
          <w:rFonts w:ascii="Times New Roman" w:eastAsia="Times New Roman" w:hAnsi="Times New Roman" w:cs="Times New Roman"/>
          <w:sz w:val="24"/>
          <w:szCs w:val="24"/>
        </w:rPr>
      </w:pPr>
      <w:r w:rsidRPr="00177472">
        <w:rPr>
          <w:rFonts w:ascii="Times New Roman" w:eastAsia="Times New Roman" w:hAnsi="Times New Roman" w:cs="Times New Roman"/>
          <w:b/>
          <w:sz w:val="24"/>
          <w:szCs w:val="24"/>
        </w:rPr>
        <w:t>ACOUN will continue monitoring the global implementation of the SDGs and report to the wider Anglican Communion on how our partners are struggling and succeeding in this effort. Reporting during HLPF 2018 showed that member states are generally failing to meet the goals set in their National Action Plans. Where possible, churches of the Anglican Communion can play an important role in supporting these Plans and demonstrating their own front-line work towards a more just and sustainable world.</w:t>
      </w:r>
      <w:r w:rsidR="007450CE">
        <w:rPr>
          <w:rFonts w:ascii="Times New Roman" w:eastAsia="Times New Roman" w:hAnsi="Times New Roman" w:cs="Times New Roman"/>
          <w:sz w:val="24"/>
          <w:szCs w:val="24"/>
        </w:rPr>
        <w:t xml:space="preserve"> </w:t>
      </w:r>
      <w:r w:rsidRPr="00177472">
        <w:rPr>
          <w:rFonts w:ascii="Times New Roman" w:eastAsia="Times New Roman" w:hAnsi="Times New Roman" w:cs="Times New Roman"/>
          <w:b/>
          <w:sz w:val="24"/>
          <w:szCs w:val="24"/>
        </w:rPr>
        <w:t>We hope that there will be opportunities at ACC-17 and the Lambeth Conference to encourage Anglican leaders to commit their churches to partnership in reaching the UN’s 2030 Agenda and the Sustainable Development Goals.</w:t>
      </w:r>
      <w:r w:rsidR="00087DE8">
        <w:rPr>
          <w:rFonts w:ascii="Times New Roman" w:eastAsia="Times New Roman" w:hAnsi="Times New Roman" w:cs="Times New Roman"/>
          <w:sz w:val="24"/>
          <w:szCs w:val="24"/>
        </w:rPr>
        <w:t xml:space="preserve"> </w:t>
      </w:r>
    </w:p>
    <w:p w:rsidR="00E841C4" w:rsidRDefault="00E841C4" w:rsidP="00B023F7">
      <w:pPr>
        <w:jc w:val="both"/>
      </w:pPr>
    </w:p>
    <w:sectPr w:rsidR="00E841C4" w:rsidSect="00FA754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FCB" w:rsidRDefault="005D5FCB" w:rsidP="00B023F7">
      <w:pPr>
        <w:spacing w:after="0" w:line="240" w:lineRule="auto"/>
      </w:pPr>
      <w:r>
        <w:separator/>
      </w:r>
    </w:p>
  </w:endnote>
  <w:endnote w:type="continuationSeparator" w:id="0">
    <w:p w:rsidR="005D5FCB" w:rsidRDefault="005D5FCB" w:rsidP="00B02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FCB" w:rsidRDefault="005D5FCB" w:rsidP="00B023F7">
      <w:pPr>
        <w:spacing w:after="0" w:line="240" w:lineRule="auto"/>
      </w:pPr>
      <w:r>
        <w:separator/>
      </w:r>
    </w:p>
  </w:footnote>
  <w:footnote w:type="continuationSeparator" w:id="0">
    <w:p w:rsidR="005D5FCB" w:rsidRDefault="005D5FCB" w:rsidP="00B02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103B1"/>
    <w:multiLevelType w:val="multilevel"/>
    <w:tmpl w:val="76BA4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F7"/>
    <w:rsid w:val="00087DE8"/>
    <w:rsid w:val="00177472"/>
    <w:rsid w:val="002511EB"/>
    <w:rsid w:val="00417CC4"/>
    <w:rsid w:val="005D5FCB"/>
    <w:rsid w:val="0061373F"/>
    <w:rsid w:val="007450CE"/>
    <w:rsid w:val="008E22E9"/>
    <w:rsid w:val="00962962"/>
    <w:rsid w:val="009A0644"/>
    <w:rsid w:val="00B023F7"/>
    <w:rsid w:val="00B84E82"/>
    <w:rsid w:val="00DA6099"/>
    <w:rsid w:val="00E84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DFAB"/>
  <w15:docId w15:val="{D42F5AF7-D83F-49E5-AF8C-2004E726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41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3F7"/>
    <w:rPr>
      <w:rFonts w:ascii="Tahoma" w:hAnsi="Tahoma" w:cs="Tahoma"/>
      <w:sz w:val="16"/>
      <w:szCs w:val="16"/>
    </w:rPr>
  </w:style>
  <w:style w:type="character" w:styleId="CommentReference">
    <w:name w:val="annotation reference"/>
    <w:basedOn w:val="DefaultParagraphFont"/>
    <w:uiPriority w:val="99"/>
    <w:semiHidden/>
    <w:unhideWhenUsed/>
    <w:rsid w:val="00DA6099"/>
    <w:rPr>
      <w:sz w:val="16"/>
      <w:szCs w:val="16"/>
    </w:rPr>
  </w:style>
  <w:style w:type="paragraph" w:styleId="CommentText">
    <w:name w:val="annotation text"/>
    <w:basedOn w:val="Normal"/>
    <w:link w:val="CommentTextChar"/>
    <w:uiPriority w:val="99"/>
    <w:semiHidden/>
    <w:unhideWhenUsed/>
    <w:rsid w:val="00DA6099"/>
    <w:pPr>
      <w:spacing w:line="240" w:lineRule="auto"/>
    </w:pPr>
    <w:rPr>
      <w:sz w:val="20"/>
      <w:szCs w:val="20"/>
    </w:rPr>
  </w:style>
  <w:style w:type="character" w:customStyle="1" w:styleId="CommentTextChar">
    <w:name w:val="Comment Text Char"/>
    <w:basedOn w:val="DefaultParagraphFont"/>
    <w:link w:val="CommentText"/>
    <w:uiPriority w:val="99"/>
    <w:semiHidden/>
    <w:rsid w:val="00DA6099"/>
    <w:rPr>
      <w:sz w:val="20"/>
      <w:szCs w:val="20"/>
    </w:rPr>
  </w:style>
  <w:style w:type="paragraph" w:styleId="CommentSubject">
    <w:name w:val="annotation subject"/>
    <w:basedOn w:val="CommentText"/>
    <w:next w:val="CommentText"/>
    <w:link w:val="CommentSubjectChar"/>
    <w:uiPriority w:val="99"/>
    <w:semiHidden/>
    <w:unhideWhenUsed/>
    <w:rsid w:val="00DA6099"/>
    <w:rPr>
      <w:b/>
      <w:bCs/>
    </w:rPr>
  </w:style>
  <w:style w:type="character" w:customStyle="1" w:styleId="CommentSubjectChar">
    <w:name w:val="Comment Subject Char"/>
    <w:basedOn w:val="CommentTextChar"/>
    <w:link w:val="CommentSubject"/>
    <w:uiPriority w:val="99"/>
    <w:semiHidden/>
    <w:rsid w:val="00DA6099"/>
    <w:rPr>
      <w:b/>
      <w:bCs/>
      <w:sz w:val="20"/>
      <w:szCs w:val="20"/>
    </w:rPr>
  </w:style>
  <w:style w:type="character" w:styleId="Hyperlink">
    <w:name w:val="Hyperlink"/>
    <w:basedOn w:val="DefaultParagraphFont"/>
    <w:uiPriority w:val="99"/>
    <w:unhideWhenUsed/>
    <w:rsid w:val="006137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stainabledevelopment.un.org/vnrs/" TargetMode="External"/><Relationship Id="rId3" Type="http://schemas.openxmlformats.org/officeDocument/2006/relationships/settings" Target="settings.xml"/><Relationship Id="rId7" Type="http://schemas.openxmlformats.org/officeDocument/2006/relationships/hyperlink" Target="https://sustainabledevelopment.un.org/hlpf/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jack.palmer-white</dc:creator>
  <cp:lastModifiedBy>Rachel Chardon</cp:lastModifiedBy>
  <cp:revision>2</cp:revision>
  <cp:lastPrinted>2018-09-11T13:15:00Z</cp:lastPrinted>
  <dcterms:created xsi:type="dcterms:W3CDTF">2018-09-11T13:27:00Z</dcterms:created>
  <dcterms:modified xsi:type="dcterms:W3CDTF">2018-09-11T13:27:00Z</dcterms:modified>
</cp:coreProperties>
</file>